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2B2E" w14:textId="56B8A6C9" w:rsidR="00963CB3" w:rsidRDefault="00963CB3" w:rsidP="002E4431">
      <w:pPr>
        <w:pStyle w:val="Rubrik1"/>
      </w:pPr>
      <w:r>
        <w:t>Avropsförfrågan inklusive avrops</w:t>
      </w:r>
      <w:r w:rsidR="003A55BD">
        <w:t>svar</w:t>
      </w:r>
    </w:p>
    <w:p w14:paraId="3028F192" w14:textId="7EFA2EAE" w:rsidR="0068170B" w:rsidRDefault="00B6083E" w:rsidP="0068170B">
      <w:pPr>
        <w:pStyle w:val="Rubrik1Nr"/>
      </w:pPr>
      <w:r>
        <w:t>Inledning</w:t>
      </w:r>
    </w:p>
    <w:p w14:paraId="52631851" w14:textId="6AA09959" w:rsidR="00B66A08" w:rsidRPr="00B66A08" w:rsidRDefault="00B66A08" w:rsidP="00B66A08">
      <w:pPr>
        <w:rPr>
          <w:rFonts w:asciiTheme="minorHAnsi" w:hAnsiTheme="minorHAnsi" w:cstheme="minorHAnsi"/>
          <w:lang w:eastAsia="sv-SE"/>
        </w:rPr>
      </w:pPr>
      <w:r w:rsidRPr="00B66A08">
        <w:rPr>
          <w:rFonts w:asciiTheme="minorHAnsi" w:hAnsiTheme="minorHAnsi" w:cstheme="minorHAnsi"/>
          <w:lang w:eastAsia="sv-SE"/>
        </w:rPr>
        <w:t xml:space="preserve">Detta är en avropsförfrågan genom förnyad konkurrensutsättning från </w:t>
      </w:r>
      <w:r w:rsidR="0005738F">
        <w:rPr>
          <w:rFonts w:asciiTheme="minorHAnsi" w:hAnsiTheme="minorHAnsi" w:cstheme="minorHAnsi"/>
          <w:lang w:eastAsia="sv-SE"/>
        </w:rPr>
        <w:t>Adda</w:t>
      </w:r>
      <w:r w:rsidRPr="00B66A08">
        <w:rPr>
          <w:rFonts w:asciiTheme="minorHAnsi" w:hAnsiTheme="minorHAnsi" w:cstheme="minorHAnsi"/>
          <w:lang w:eastAsia="sv-SE"/>
        </w:rPr>
        <w:t xml:space="preserve"> Inköpscentral</w:t>
      </w:r>
      <w:r w:rsidR="001E1317">
        <w:rPr>
          <w:rFonts w:asciiTheme="minorHAnsi" w:hAnsiTheme="minorHAnsi" w:cstheme="minorHAnsi"/>
          <w:lang w:eastAsia="sv-SE"/>
        </w:rPr>
        <w:t xml:space="preserve">s </w:t>
      </w:r>
      <w:r w:rsidRPr="00B66A08">
        <w:rPr>
          <w:rFonts w:asciiTheme="minorHAnsi" w:hAnsiTheme="minorHAnsi" w:cstheme="minorHAnsi"/>
          <w:lang w:eastAsia="sv-SE"/>
        </w:rPr>
        <w:t xml:space="preserve">ramavtal IT-konsulttjänster 2016, projektnummer 10307 (Ramavtalet). </w:t>
      </w:r>
    </w:p>
    <w:p w14:paraId="73D9DE2E" w14:textId="4E324E76" w:rsidR="0068170B" w:rsidRDefault="00B66A08" w:rsidP="00B66A08">
      <w:pPr>
        <w:rPr>
          <w:rFonts w:asciiTheme="minorHAnsi" w:hAnsiTheme="minorHAnsi" w:cstheme="minorHAnsi"/>
          <w:lang w:eastAsia="sv-SE"/>
        </w:rPr>
      </w:pPr>
      <w:r w:rsidRPr="00B66A08">
        <w:rPr>
          <w:rFonts w:asciiTheme="minorHAnsi" w:hAnsiTheme="minorHAnsi" w:cstheme="minorHAnsi"/>
          <w:lang w:eastAsia="sv-SE"/>
        </w:rPr>
        <w:t xml:space="preserve">Samtliga villkor i Ramavtalet ska gälla för denna avropsförfrågan. Denna förfrågan sänds ut till </w:t>
      </w:r>
      <w:r w:rsidRPr="00E16770">
        <w:rPr>
          <w:rFonts w:asciiTheme="minorHAnsi" w:hAnsiTheme="minorHAnsi" w:cstheme="minorHAnsi"/>
          <w:lang w:eastAsia="sv-SE"/>
        </w:rPr>
        <w:t>samtliga leverantörer som är antagna på Ramavtalet, Anbudsområde D, Stockholms län, Uppsala län, Gotlands län.</w:t>
      </w:r>
      <w:r w:rsidR="003E0EF6" w:rsidRPr="00E16770">
        <w:rPr>
          <w:rFonts w:asciiTheme="minorHAnsi" w:hAnsiTheme="minorHAnsi" w:cstheme="minorHAnsi"/>
          <w:lang w:eastAsia="sv-SE"/>
        </w:rPr>
        <w:t>]</w:t>
      </w:r>
    </w:p>
    <w:p w14:paraId="74CD6D93" w14:textId="15AC7082" w:rsidR="0014282B" w:rsidRDefault="0014282B" w:rsidP="0014282B">
      <w:pPr>
        <w:pStyle w:val="Rubrik2Nr"/>
      </w:pPr>
      <w:r>
        <w:t>Bilagor</w:t>
      </w:r>
    </w:p>
    <w:p w14:paraId="3A2D9910" w14:textId="77777777" w:rsidR="00CB215E" w:rsidRDefault="00CB215E" w:rsidP="00CB215E">
      <w:pPr>
        <w:pStyle w:val="Brdtext"/>
        <w:rPr>
          <w:lang w:eastAsia="sv-SE"/>
        </w:rPr>
      </w:pPr>
      <w:r>
        <w:rPr>
          <w:lang w:eastAsia="sv-SE"/>
        </w:rPr>
        <w:t>Avropsförfrågan omfattar följande bilagor:</w:t>
      </w:r>
    </w:p>
    <w:p w14:paraId="329DB2E6" w14:textId="3F3155F3" w:rsidR="00CB215E" w:rsidRDefault="00CB215E" w:rsidP="00CB215E">
      <w:pPr>
        <w:pStyle w:val="Brdtext"/>
        <w:rPr>
          <w:lang w:eastAsia="sv-SE"/>
        </w:rPr>
      </w:pPr>
      <w:r>
        <w:rPr>
          <w:lang w:eastAsia="sv-SE"/>
        </w:rPr>
        <w:t xml:space="preserve">Bilaga 1: </w:t>
      </w:r>
      <w:r>
        <w:rPr>
          <w:lang w:eastAsia="sv-SE"/>
        </w:rPr>
        <w:tab/>
        <w:t>Förlaga till avropskontrakt</w:t>
      </w:r>
    </w:p>
    <w:p w14:paraId="6F1B1909" w14:textId="7F472102" w:rsidR="00A87935" w:rsidRDefault="001A14BC" w:rsidP="001A14BC">
      <w:pPr>
        <w:pStyle w:val="Rubrik1Nr"/>
      </w:pPr>
      <w:r>
        <w:t>Beställare</w:t>
      </w:r>
    </w:p>
    <w:p w14:paraId="7BEA9B44" w14:textId="77777777" w:rsidR="00E31DDC" w:rsidRPr="00251DCD" w:rsidRDefault="00E31DDC" w:rsidP="00E31DDC">
      <w:pPr>
        <w:rPr>
          <w:lang w:eastAsia="sv-SE"/>
        </w:rPr>
      </w:pPr>
      <w:r w:rsidRPr="00251DCD">
        <w:rPr>
          <w:lang w:eastAsia="sv-SE"/>
        </w:rPr>
        <w:t>Inera AB, organisationsnummer 556559-4230</w:t>
      </w:r>
    </w:p>
    <w:p w14:paraId="66CA4E6C" w14:textId="2BBD92A0" w:rsidR="001A14BC" w:rsidRPr="00251DCD" w:rsidRDefault="00E31DDC" w:rsidP="00E31DDC">
      <w:pPr>
        <w:rPr>
          <w:lang w:eastAsia="sv-SE"/>
        </w:rPr>
      </w:pPr>
      <w:r w:rsidRPr="00251DCD">
        <w:rPr>
          <w:lang w:eastAsia="sv-SE"/>
        </w:rPr>
        <w:t>Box 17703, 118 93 Stockholm</w:t>
      </w:r>
    </w:p>
    <w:p w14:paraId="22AEC7A3" w14:textId="7CC5B7C2" w:rsidR="00542658" w:rsidRDefault="00542658" w:rsidP="00542658">
      <w:pPr>
        <w:pStyle w:val="Rubrik2Nr"/>
      </w:pPr>
      <w:r>
        <w:t>Kontakt hos beställare</w:t>
      </w:r>
    </w:p>
    <w:p w14:paraId="482799AB" w14:textId="1F7E8C63" w:rsidR="00542658" w:rsidRDefault="00C65FE7" w:rsidP="00542658">
      <w:pPr>
        <w:rPr>
          <w:rFonts w:asciiTheme="minorHAnsi" w:hAnsiTheme="minorHAnsi" w:cstheme="minorHAnsi"/>
          <w:lang w:eastAsia="sv-SE"/>
        </w:rPr>
      </w:pPr>
      <w:r>
        <w:rPr>
          <w:rFonts w:asciiTheme="minorHAnsi" w:hAnsiTheme="minorHAnsi" w:cstheme="minorHAnsi"/>
          <w:lang w:eastAsia="sv-SE"/>
        </w:rPr>
        <w:t>Ineras Inköps</w:t>
      </w:r>
      <w:r w:rsidR="005A2B0B">
        <w:rPr>
          <w:rFonts w:asciiTheme="minorHAnsi" w:hAnsiTheme="minorHAnsi" w:cstheme="minorHAnsi"/>
          <w:lang w:eastAsia="sv-SE"/>
        </w:rPr>
        <w:t>sektion</w:t>
      </w:r>
      <w:r w:rsidR="007D3284">
        <w:rPr>
          <w:rFonts w:asciiTheme="minorHAnsi" w:hAnsiTheme="minorHAnsi" w:cstheme="minorHAnsi"/>
          <w:lang w:eastAsia="sv-SE"/>
        </w:rPr>
        <w:t xml:space="preserve">, </w:t>
      </w:r>
      <w:hyperlink r:id="rId11" w:history="1">
        <w:r w:rsidR="000C6785" w:rsidRPr="009242F3">
          <w:rPr>
            <w:rStyle w:val="Hyperlnk"/>
            <w:rFonts w:asciiTheme="minorHAnsi" w:hAnsiTheme="minorHAnsi" w:cstheme="minorHAnsi"/>
            <w:lang w:eastAsia="sv-SE"/>
          </w:rPr>
          <w:t>inkop@inera.se</w:t>
        </w:r>
      </w:hyperlink>
      <w:r w:rsidR="000C6785">
        <w:rPr>
          <w:rFonts w:asciiTheme="minorHAnsi" w:hAnsiTheme="minorHAnsi" w:cstheme="minorHAnsi"/>
          <w:lang w:eastAsia="sv-SE"/>
        </w:rPr>
        <w:t xml:space="preserve"> </w:t>
      </w:r>
    </w:p>
    <w:p w14:paraId="0C48DA6F" w14:textId="273A1DB5" w:rsidR="00826F7D" w:rsidRDefault="000F0A7C" w:rsidP="000F0A7C">
      <w:pPr>
        <w:pStyle w:val="Rubrik2Nr"/>
      </w:pPr>
      <w:r>
        <w:t xml:space="preserve">Kontakt </w:t>
      </w:r>
      <w:r w:rsidR="003F4953">
        <w:t>f</w:t>
      </w:r>
      <w:r>
        <w:t>ör uppdraget</w:t>
      </w:r>
    </w:p>
    <w:p w14:paraId="06FF2D4D" w14:textId="321490D5" w:rsidR="000F0A7C" w:rsidRPr="000F0A7C" w:rsidRDefault="00564C46" w:rsidP="000F0A7C">
      <w:pPr>
        <w:rPr>
          <w:lang w:eastAsia="sv-SE"/>
        </w:rPr>
      </w:pPr>
      <w:r>
        <w:rPr>
          <w:lang w:eastAsia="sv-SE"/>
        </w:rPr>
        <w:t>Mikael Stranne</w:t>
      </w:r>
      <w:r w:rsidR="00E16770">
        <w:rPr>
          <w:lang w:eastAsia="sv-SE"/>
        </w:rPr>
        <w:t xml:space="preserve">, </w:t>
      </w:r>
      <w:r>
        <w:rPr>
          <w:lang w:eastAsia="sv-SE"/>
        </w:rPr>
        <w:t>mikael.stranne</w:t>
      </w:r>
      <w:r w:rsidR="00E16770">
        <w:rPr>
          <w:lang w:eastAsia="sv-SE"/>
        </w:rPr>
        <w:t>@inera.se</w:t>
      </w:r>
    </w:p>
    <w:p w14:paraId="63F570E0" w14:textId="59F82C39" w:rsidR="00826F7D" w:rsidRDefault="00826F7D" w:rsidP="00826F7D">
      <w:pPr>
        <w:pStyle w:val="Brdtext"/>
        <w:rPr>
          <w:lang w:eastAsia="sv-SE"/>
        </w:rPr>
      </w:pPr>
    </w:p>
    <w:p w14:paraId="20C5614C" w14:textId="4F326B3D" w:rsidR="00826F7D" w:rsidRDefault="00826F7D" w:rsidP="00826F7D">
      <w:pPr>
        <w:pStyle w:val="Brdtext"/>
        <w:rPr>
          <w:lang w:eastAsia="sv-SE"/>
        </w:rPr>
      </w:pPr>
    </w:p>
    <w:p w14:paraId="5C48D9B3" w14:textId="71D4A05C" w:rsidR="00826F7D" w:rsidRDefault="00826F7D" w:rsidP="00826F7D">
      <w:pPr>
        <w:pStyle w:val="Brdtext"/>
        <w:rPr>
          <w:lang w:eastAsia="sv-SE"/>
        </w:rPr>
      </w:pPr>
    </w:p>
    <w:p w14:paraId="0518DEB0" w14:textId="2623C3C1" w:rsidR="00826F7D" w:rsidRDefault="00826F7D" w:rsidP="00826F7D">
      <w:pPr>
        <w:pStyle w:val="Brdtext"/>
        <w:rPr>
          <w:lang w:eastAsia="sv-SE"/>
        </w:rPr>
      </w:pPr>
    </w:p>
    <w:p w14:paraId="45199755" w14:textId="77777777" w:rsidR="00826F7D" w:rsidRPr="00826F7D" w:rsidRDefault="00826F7D" w:rsidP="00826F7D">
      <w:pPr>
        <w:pStyle w:val="Brdtext"/>
        <w:rPr>
          <w:lang w:eastAsia="sv-SE"/>
        </w:rPr>
      </w:pPr>
    </w:p>
    <w:p w14:paraId="648E1665" w14:textId="73819617" w:rsidR="0015724F" w:rsidRDefault="0068170B" w:rsidP="0015724F">
      <w:pPr>
        <w:pStyle w:val="Rubrik1Nr"/>
      </w:pPr>
      <w:r>
        <w:lastRenderedPageBreak/>
        <w:t>Beskrivning av tjänsten</w:t>
      </w:r>
      <w:r w:rsidR="0078508C">
        <w:t>/uppdraget</w:t>
      </w:r>
    </w:p>
    <w:p w14:paraId="4D67DD27" w14:textId="04571735" w:rsidR="0015724F" w:rsidRPr="0015724F" w:rsidRDefault="0015724F" w:rsidP="005F7BD1">
      <w:pPr>
        <w:pStyle w:val="Rubrik2Nr"/>
      </w:pPr>
      <w:r>
        <w:t>Allmänt</w:t>
      </w:r>
    </w:p>
    <w:tbl>
      <w:tblPr>
        <w:tblStyle w:val="Tabellrutnt"/>
        <w:tblW w:w="9067" w:type="dxa"/>
        <w:tblLook w:val="04A0" w:firstRow="1" w:lastRow="0" w:firstColumn="1" w:lastColumn="0" w:noHBand="0" w:noVBand="1"/>
      </w:tblPr>
      <w:tblGrid>
        <w:gridCol w:w="2405"/>
        <w:gridCol w:w="6662"/>
      </w:tblGrid>
      <w:tr w:rsidR="0015724F" w14:paraId="0499F497" w14:textId="77777777" w:rsidTr="471E8B44">
        <w:trPr>
          <w:cnfStyle w:val="100000000000" w:firstRow="1" w:lastRow="0" w:firstColumn="0" w:lastColumn="0" w:oddVBand="0" w:evenVBand="0" w:oddHBand="0" w:evenHBand="0" w:firstRowFirstColumn="0" w:firstRowLastColumn="0" w:lastRowFirstColumn="0" w:lastRowLastColumn="0"/>
        </w:trPr>
        <w:tc>
          <w:tcPr>
            <w:tcW w:w="2405" w:type="dxa"/>
          </w:tcPr>
          <w:p w14:paraId="78E58745" w14:textId="77777777" w:rsidR="0015724F" w:rsidRDefault="0015724F" w:rsidP="00564437">
            <w:pPr>
              <w:rPr>
                <w:lang w:eastAsia="sv-SE"/>
              </w:rPr>
            </w:pPr>
          </w:p>
        </w:tc>
        <w:tc>
          <w:tcPr>
            <w:tcW w:w="6662" w:type="dxa"/>
          </w:tcPr>
          <w:p w14:paraId="18836A83" w14:textId="77777777" w:rsidR="0015724F" w:rsidRDefault="0015724F" w:rsidP="00564437">
            <w:pPr>
              <w:rPr>
                <w:lang w:eastAsia="sv-SE"/>
              </w:rPr>
            </w:pPr>
          </w:p>
        </w:tc>
      </w:tr>
      <w:tr w:rsidR="0015724F" w14:paraId="3FAA26D3" w14:textId="77777777" w:rsidTr="471E8B44">
        <w:tc>
          <w:tcPr>
            <w:tcW w:w="2405" w:type="dxa"/>
          </w:tcPr>
          <w:p w14:paraId="214905E5" w14:textId="77777777" w:rsidR="0015724F" w:rsidRPr="00B70826" w:rsidRDefault="0015724F" w:rsidP="00564437">
            <w:pPr>
              <w:rPr>
                <w:rFonts w:asciiTheme="minorHAnsi" w:hAnsiTheme="minorHAnsi" w:cstheme="minorHAnsi"/>
                <w:szCs w:val="22"/>
                <w:lang w:eastAsia="sv-SE"/>
              </w:rPr>
            </w:pPr>
            <w:r w:rsidRPr="00B70826">
              <w:rPr>
                <w:rFonts w:asciiTheme="minorHAnsi" w:hAnsiTheme="minorHAnsi" w:cstheme="minorHAnsi"/>
                <w:szCs w:val="22"/>
                <w:lang w:eastAsia="sv-SE"/>
              </w:rPr>
              <w:t>Rubrik</w:t>
            </w:r>
          </w:p>
        </w:tc>
        <w:tc>
          <w:tcPr>
            <w:tcW w:w="6662" w:type="dxa"/>
          </w:tcPr>
          <w:p w14:paraId="0973EF25" w14:textId="19D1C9C0" w:rsidR="0015724F" w:rsidRPr="00B70826" w:rsidRDefault="0015724F" w:rsidP="00564437">
            <w:pPr>
              <w:rPr>
                <w:rFonts w:asciiTheme="minorHAnsi" w:hAnsiTheme="minorHAnsi" w:cstheme="minorBidi"/>
                <w:lang w:eastAsia="sv-SE"/>
              </w:rPr>
            </w:pPr>
            <w:r w:rsidRPr="0902F6E5">
              <w:rPr>
                <w:rFonts w:asciiTheme="minorHAnsi" w:hAnsiTheme="minorHAnsi" w:cstheme="minorBidi"/>
                <w:lang w:eastAsia="sv-SE"/>
              </w:rPr>
              <w:t>Avrop avseende</w:t>
            </w:r>
            <w:r w:rsidR="00931E55">
              <w:rPr>
                <w:rFonts w:asciiTheme="minorHAnsi" w:hAnsiTheme="minorHAnsi" w:cstheme="minorBidi"/>
                <w:lang w:eastAsia="sv-SE"/>
              </w:rPr>
              <w:t xml:space="preserve"> senior Lösningsarkitekt</w:t>
            </w:r>
          </w:p>
        </w:tc>
      </w:tr>
      <w:tr w:rsidR="0015724F" w14:paraId="535B95C3" w14:textId="77777777" w:rsidTr="471E8B44">
        <w:tc>
          <w:tcPr>
            <w:tcW w:w="2405" w:type="dxa"/>
          </w:tcPr>
          <w:p w14:paraId="7DA031F5" w14:textId="77777777" w:rsidR="0015724F" w:rsidRPr="00B70826" w:rsidRDefault="0015724F" w:rsidP="00564437">
            <w:pPr>
              <w:rPr>
                <w:rFonts w:asciiTheme="minorHAnsi" w:hAnsiTheme="minorHAnsi" w:cstheme="minorHAnsi"/>
                <w:szCs w:val="22"/>
                <w:lang w:eastAsia="sv-SE"/>
              </w:rPr>
            </w:pPr>
            <w:r>
              <w:rPr>
                <w:rFonts w:asciiTheme="minorHAnsi" w:hAnsiTheme="minorHAnsi" w:cstheme="minorHAnsi"/>
                <w:szCs w:val="22"/>
                <w:lang w:eastAsia="sv-SE"/>
              </w:rPr>
              <w:t>Namn på tjänst/projekt</w:t>
            </w:r>
          </w:p>
        </w:tc>
        <w:tc>
          <w:tcPr>
            <w:tcW w:w="6662" w:type="dxa"/>
          </w:tcPr>
          <w:p w14:paraId="05A984E2" w14:textId="1AC31A23" w:rsidR="0015724F" w:rsidRPr="0902F6E5" w:rsidRDefault="00FC0092" w:rsidP="471E8B44">
            <w:pPr>
              <w:rPr>
                <w:rFonts w:asciiTheme="minorHAnsi" w:hAnsiTheme="minorHAnsi" w:cstheme="minorBidi"/>
                <w:lang w:eastAsia="sv-SE"/>
              </w:rPr>
            </w:pPr>
            <w:r w:rsidRPr="471E8B44">
              <w:rPr>
                <w:rFonts w:asciiTheme="minorHAnsi" w:hAnsiTheme="minorHAnsi" w:cstheme="minorBidi"/>
                <w:lang w:eastAsia="sv-SE"/>
              </w:rPr>
              <w:t>Säker digit</w:t>
            </w:r>
            <w:r w:rsidR="55DBC6AF" w:rsidRPr="471E8B44">
              <w:rPr>
                <w:rFonts w:asciiTheme="minorHAnsi" w:hAnsiTheme="minorHAnsi" w:cstheme="minorBidi"/>
                <w:lang w:eastAsia="sv-SE"/>
              </w:rPr>
              <w:t>al kommunikation (SDK)</w:t>
            </w:r>
            <w:r w:rsidR="1E10D90F" w:rsidRPr="471E8B44">
              <w:rPr>
                <w:rFonts w:asciiTheme="minorHAnsi" w:hAnsiTheme="minorHAnsi" w:cstheme="minorBidi"/>
                <w:lang w:eastAsia="sv-SE"/>
              </w:rPr>
              <w:t xml:space="preserve"> och FLDV, första linjens digitala vård</w:t>
            </w:r>
          </w:p>
        </w:tc>
      </w:tr>
      <w:tr w:rsidR="0015724F" w14:paraId="48B2235D" w14:textId="77777777" w:rsidTr="471E8B44">
        <w:tc>
          <w:tcPr>
            <w:tcW w:w="2405" w:type="dxa"/>
          </w:tcPr>
          <w:p w14:paraId="7B8D3480" w14:textId="77777777" w:rsidR="0015724F" w:rsidRDefault="0015724F" w:rsidP="00564437">
            <w:pPr>
              <w:rPr>
                <w:rFonts w:asciiTheme="minorHAnsi" w:hAnsiTheme="minorHAnsi" w:cstheme="minorHAnsi"/>
                <w:szCs w:val="22"/>
                <w:lang w:eastAsia="sv-SE"/>
              </w:rPr>
            </w:pPr>
            <w:r>
              <w:rPr>
                <w:rFonts w:asciiTheme="minorHAnsi" w:hAnsiTheme="minorHAnsi" w:cstheme="minorHAnsi"/>
                <w:szCs w:val="22"/>
                <w:lang w:eastAsia="sv-SE"/>
              </w:rPr>
              <w:t>Ineras referensnummer</w:t>
            </w:r>
          </w:p>
        </w:tc>
        <w:tc>
          <w:tcPr>
            <w:tcW w:w="6662" w:type="dxa"/>
          </w:tcPr>
          <w:p w14:paraId="73240A75" w14:textId="51755254" w:rsidR="0015724F" w:rsidRPr="0902F6E5" w:rsidRDefault="00A933A0" w:rsidP="00564437">
            <w:pPr>
              <w:rPr>
                <w:rFonts w:asciiTheme="minorHAnsi" w:hAnsiTheme="minorHAnsi" w:cstheme="minorBidi"/>
                <w:lang w:eastAsia="sv-SE"/>
              </w:rPr>
            </w:pPr>
            <w:r>
              <w:rPr>
                <w:rFonts w:asciiTheme="minorHAnsi" w:hAnsiTheme="minorHAnsi" w:cstheme="minorBidi"/>
                <w:lang w:eastAsia="sv-SE"/>
              </w:rPr>
              <w:t>8105</w:t>
            </w:r>
          </w:p>
        </w:tc>
      </w:tr>
      <w:tr w:rsidR="0015724F" w14:paraId="4D442F28" w14:textId="77777777" w:rsidTr="471E8B44">
        <w:tc>
          <w:tcPr>
            <w:tcW w:w="2405" w:type="dxa"/>
          </w:tcPr>
          <w:p w14:paraId="7503802C" w14:textId="77777777" w:rsidR="0015724F" w:rsidRDefault="0015724F" w:rsidP="00564437">
            <w:pPr>
              <w:rPr>
                <w:rFonts w:asciiTheme="minorHAnsi" w:hAnsiTheme="minorHAnsi" w:cstheme="minorHAnsi"/>
                <w:szCs w:val="22"/>
                <w:lang w:eastAsia="sv-SE"/>
              </w:rPr>
            </w:pPr>
            <w:r>
              <w:rPr>
                <w:rFonts w:asciiTheme="minorHAnsi" w:hAnsiTheme="minorHAnsi" w:cstheme="minorHAnsi"/>
                <w:szCs w:val="22"/>
                <w:lang w:eastAsia="sv-SE"/>
              </w:rPr>
              <w:t>Ineras diarienummer</w:t>
            </w:r>
          </w:p>
        </w:tc>
        <w:tc>
          <w:tcPr>
            <w:tcW w:w="6662" w:type="dxa"/>
          </w:tcPr>
          <w:p w14:paraId="22590C93" w14:textId="20A6694A" w:rsidR="0015724F" w:rsidRDefault="00B22921" w:rsidP="00564437">
            <w:pPr>
              <w:rPr>
                <w:rFonts w:asciiTheme="minorHAnsi" w:hAnsiTheme="minorHAnsi" w:cstheme="minorBidi"/>
                <w:lang w:eastAsia="sv-SE"/>
              </w:rPr>
            </w:pPr>
            <w:r>
              <w:rPr>
                <w:rFonts w:asciiTheme="minorHAnsi" w:hAnsiTheme="minorHAnsi" w:cstheme="minorBidi"/>
                <w:lang w:eastAsia="sv-SE"/>
              </w:rPr>
              <w:t>2021110019</w:t>
            </w:r>
          </w:p>
        </w:tc>
      </w:tr>
      <w:tr w:rsidR="0015724F" w14:paraId="1E69F7B2" w14:textId="77777777" w:rsidTr="471E8B44">
        <w:tc>
          <w:tcPr>
            <w:tcW w:w="2405" w:type="dxa"/>
          </w:tcPr>
          <w:p w14:paraId="4BD1DD82" w14:textId="77777777" w:rsidR="0015724F" w:rsidRPr="00B70826" w:rsidRDefault="0015724F" w:rsidP="00564437">
            <w:pPr>
              <w:rPr>
                <w:rFonts w:asciiTheme="minorHAnsi" w:hAnsiTheme="minorHAnsi" w:cstheme="minorHAnsi"/>
                <w:szCs w:val="22"/>
                <w:lang w:eastAsia="sv-SE"/>
              </w:rPr>
            </w:pPr>
            <w:r>
              <w:rPr>
                <w:rFonts w:asciiTheme="minorHAnsi" w:hAnsiTheme="minorHAnsi" w:cstheme="minorHAnsi"/>
                <w:szCs w:val="22"/>
                <w:lang w:eastAsia="sv-SE"/>
              </w:rPr>
              <w:t>Kompetensområde</w:t>
            </w:r>
          </w:p>
        </w:tc>
        <w:tc>
          <w:tcPr>
            <w:tcW w:w="6662" w:type="dxa"/>
          </w:tcPr>
          <w:p w14:paraId="4D2BA51C" w14:textId="7E3B15A2" w:rsidR="0015724F" w:rsidRPr="0902F6E5" w:rsidRDefault="002A5BDD" w:rsidP="00564437">
            <w:pPr>
              <w:rPr>
                <w:rFonts w:asciiTheme="minorHAnsi" w:hAnsiTheme="minorHAnsi" w:cstheme="minorBidi"/>
                <w:lang w:eastAsia="sv-SE"/>
              </w:rPr>
            </w:pPr>
            <w:r>
              <w:rPr>
                <w:rFonts w:asciiTheme="minorHAnsi" w:hAnsiTheme="minorHAnsi" w:cstheme="minorBidi"/>
                <w:lang w:eastAsia="sv-SE"/>
              </w:rPr>
              <w:t>Arkitekter</w:t>
            </w:r>
          </w:p>
        </w:tc>
      </w:tr>
      <w:tr w:rsidR="0015724F" w14:paraId="7F384642" w14:textId="77777777" w:rsidTr="471E8B44">
        <w:tc>
          <w:tcPr>
            <w:tcW w:w="2405" w:type="dxa"/>
          </w:tcPr>
          <w:p w14:paraId="625016F1" w14:textId="77777777" w:rsidR="0015724F" w:rsidRPr="00B70826" w:rsidRDefault="0015724F" w:rsidP="00564437">
            <w:pPr>
              <w:rPr>
                <w:rFonts w:asciiTheme="minorHAnsi" w:hAnsiTheme="minorHAnsi" w:cstheme="minorHAnsi"/>
                <w:szCs w:val="22"/>
                <w:lang w:eastAsia="sv-SE"/>
              </w:rPr>
            </w:pPr>
            <w:r>
              <w:rPr>
                <w:rFonts w:asciiTheme="minorHAnsi" w:hAnsiTheme="minorHAnsi" w:cstheme="minorHAnsi"/>
                <w:szCs w:val="22"/>
                <w:lang w:eastAsia="sv-SE"/>
              </w:rPr>
              <w:t>Kompetensnivå</w:t>
            </w:r>
          </w:p>
        </w:tc>
        <w:tc>
          <w:tcPr>
            <w:tcW w:w="6662" w:type="dxa"/>
          </w:tcPr>
          <w:p w14:paraId="358D0CFE" w14:textId="531029C1" w:rsidR="0015724F" w:rsidRPr="0902F6E5" w:rsidRDefault="00B22921" w:rsidP="00564437">
            <w:pPr>
              <w:rPr>
                <w:rFonts w:asciiTheme="minorHAnsi" w:hAnsiTheme="minorHAnsi" w:cstheme="minorBidi"/>
                <w:lang w:eastAsia="sv-SE"/>
              </w:rPr>
            </w:pPr>
            <w:r>
              <w:rPr>
                <w:rFonts w:asciiTheme="minorHAnsi" w:hAnsiTheme="minorHAnsi" w:cstheme="minorBidi"/>
                <w:lang w:eastAsia="sv-SE"/>
              </w:rPr>
              <w:t>5</w:t>
            </w:r>
          </w:p>
        </w:tc>
      </w:tr>
      <w:tr w:rsidR="0015724F" w14:paraId="758CE292" w14:textId="77777777" w:rsidTr="471E8B44">
        <w:tc>
          <w:tcPr>
            <w:tcW w:w="2405" w:type="dxa"/>
          </w:tcPr>
          <w:p w14:paraId="2CEC57F3" w14:textId="77777777" w:rsidR="0015724F" w:rsidRDefault="0015724F" w:rsidP="00564437">
            <w:pPr>
              <w:rPr>
                <w:rFonts w:asciiTheme="minorHAnsi" w:hAnsiTheme="minorHAnsi" w:cstheme="minorHAnsi"/>
                <w:szCs w:val="22"/>
                <w:lang w:eastAsia="sv-SE"/>
              </w:rPr>
            </w:pPr>
            <w:r>
              <w:rPr>
                <w:rFonts w:asciiTheme="minorHAnsi" w:hAnsiTheme="minorHAnsi" w:cstheme="minorHAnsi"/>
                <w:szCs w:val="22"/>
                <w:lang w:eastAsia="sv-SE"/>
              </w:rPr>
              <w:t>Roll(er)</w:t>
            </w:r>
          </w:p>
        </w:tc>
        <w:tc>
          <w:tcPr>
            <w:tcW w:w="6662" w:type="dxa"/>
          </w:tcPr>
          <w:p w14:paraId="01F6D66E" w14:textId="3C363828" w:rsidR="0015724F" w:rsidRDefault="002A5BDD" w:rsidP="00564437">
            <w:pPr>
              <w:rPr>
                <w:rFonts w:asciiTheme="minorHAnsi" w:hAnsiTheme="minorHAnsi" w:cstheme="minorBidi"/>
                <w:lang w:eastAsia="sv-SE"/>
              </w:rPr>
            </w:pPr>
            <w:r>
              <w:rPr>
                <w:rFonts w:asciiTheme="minorHAnsi" w:hAnsiTheme="minorHAnsi" w:cstheme="minorBidi"/>
                <w:lang w:eastAsia="sv-SE"/>
              </w:rPr>
              <w:t>Lösningsarkitekt</w:t>
            </w:r>
          </w:p>
        </w:tc>
      </w:tr>
      <w:tr w:rsidR="0015724F" w14:paraId="53F669AF" w14:textId="77777777" w:rsidTr="471E8B44">
        <w:tc>
          <w:tcPr>
            <w:tcW w:w="2405" w:type="dxa"/>
          </w:tcPr>
          <w:p w14:paraId="38DCE61D" w14:textId="77777777" w:rsidR="0015724F" w:rsidRDefault="0015724F" w:rsidP="00564437">
            <w:pPr>
              <w:rPr>
                <w:rFonts w:asciiTheme="minorHAnsi" w:hAnsiTheme="minorHAnsi" w:cstheme="minorHAnsi"/>
                <w:szCs w:val="22"/>
                <w:lang w:eastAsia="sv-SE"/>
              </w:rPr>
            </w:pPr>
            <w:r>
              <w:rPr>
                <w:rFonts w:asciiTheme="minorHAnsi" w:hAnsiTheme="minorHAnsi" w:cstheme="minorHAnsi"/>
                <w:szCs w:val="22"/>
                <w:lang w:eastAsia="sv-SE"/>
              </w:rPr>
              <w:t>Antal konsulter</w:t>
            </w:r>
          </w:p>
        </w:tc>
        <w:tc>
          <w:tcPr>
            <w:tcW w:w="6662" w:type="dxa"/>
          </w:tcPr>
          <w:p w14:paraId="0D74C6AC" w14:textId="2ACDE338" w:rsidR="0015724F" w:rsidRDefault="00B22921" w:rsidP="00564437">
            <w:pPr>
              <w:rPr>
                <w:rFonts w:asciiTheme="minorHAnsi" w:hAnsiTheme="minorHAnsi" w:cstheme="minorBidi"/>
                <w:lang w:eastAsia="sv-SE"/>
              </w:rPr>
            </w:pPr>
            <w:r>
              <w:rPr>
                <w:rFonts w:asciiTheme="minorHAnsi" w:hAnsiTheme="minorHAnsi" w:cstheme="minorBidi"/>
                <w:lang w:eastAsia="sv-SE"/>
              </w:rPr>
              <w:t>En (1)</w:t>
            </w:r>
          </w:p>
        </w:tc>
      </w:tr>
      <w:tr w:rsidR="0015724F" w14:paraId="7ED2A811" w14:textId="77777777" w:rsidTr="471E8B44">
        <w:tc>
          <w:tcPr>
            <w:tcW w:w="2405" w:type="dxa"/>
          </w:tcPr>
          <w:p w14:paraId="2F413711" w14:textId="77777777" w:rsidR="0015724F" w:rsidRPr="004A67FD" w:rsidRDefault="0015724F" w:rsidP="00564437">
            <w:pPr>
              <w:rPr>
                <w:rFonts w:asciiTheme="minorHAnsi" w:hAnsiTheme="minorHAnsi" w:cstheme="minorHAnsi"/>
                <w:szCs w:val="22"/>
                <w:lang w:eastAsia="sv-SE"/>
              </w:rPr>
            </w:pPr>
            <w:r w:rsidRPr="004A67FD">
              <w:rPr>
                <w:rFonts w:asciiTheme="minorHAnsi" w:hAnsiTheme="minorHAnsi" w:cstheme="minorHAnsi"/>
                <w:szCs w:val="22"/>
                <w:lang w:eastAsia="sv-SE"/>
              </w:rPr>
              <w:t>Avtals</w:t>
            </w:r>
            <w:r>
              <w:rPr>
                <w:rFonts w:asciiTheme="minorHAnsi" w:hAnsiTheme="minorHAnsi" w:cstheme="minorHAnsi"/>
                <w:szCs w:val="22"/>
                <w:lang w:eastAsia="sv-SE"/>
              </w:rPr>
              <w:t>period</w:t>
            </w:r>
          </w:p>
        </w:tc>
        <w:tc>
          <w:tcPr>
            <w:tcW w:w="6662" w:type="dxa"/>
          </w:tcPr>
          <w:p w14:paraId="73EA4E81" w14:textId="0183F09C" w:rsidR="0015724F" w:rsidRPr="004A67FD" w:rsidRDefault="0015724F" w:rsidP="00564437">
            <w:pPr>
              <w:rPr>
                <w:rFonts w:asciiTheme="minorHAnsi" w:hAnsiTheme="minorHAnsi" w:cstheme="minorBidi"/>
                <w:lang w:eastAsia="sv-SE"/>
              </w:rPr>
            </w:pPr>
            <w:r w:rsidRPr="004A67FD">
              <w:rPr>
                <w:rFonts w:asciiTheme="minorHAnsi" w:hAnsiTheme="minorHAnsi" w:cstheme="minorBidi"/>
                <w:lang w:eastAsia="sv-SE"/>
              </w:rPr>
              <w:t xml:space="preserve">Avropskontraktet gäller från </w:t>
            </w:r>
            <w:r w:rsidR="00B22921">
              <w:rPr>
                <w:rFonts w:asciiTheme="minorHAnsi" w:hAnsiTheme="minorHAnsi" w:cstheme="minorBidi"/>
                <w:lang w:eastAsia="sv-SE"/>
              </w:rPr>
              <w:t>2022-01-01, till och med 2022-12-31</w:t>
            </w:r>
            <w:r>
              <w:rPr>
                <w:rFonts w:asciiTheme="minorHAnsi" w:hAnsiTheme="minorHAnsi" w:cstheme="minorBidi"/>
                <w:lang w:eastAsia="sv-SE"/>
              </w:rPr>
              <w:t xml:space="preserve"> </w:t>
            </w:r>
          </w:p>
        </w:tc>
      </w:tr>
      <w:tr w:rsidR="0015724F" w14:paraId="1B4F9CA9" w14:textId="77777777" w:rsidTr="471E8B44">
        <w:tc>
          <w:tcPr>
            <w:tcW w:w="2405" w:type="dxa"/>
          </w:tcPr>
          <w:p w14:paraId="72868218" w14:textId="77777777" w:rsidR="0015724F" w:rsidRPr="004A67FD" w:rsidRDefault="0015724F" w:rsidP="00564437">
            <w:pPr>
              <w:rPr>
                <w:rFonts w:asciiTheme="minorHAnsi" w:hAnsiTheme="minorHAnsi" w:cstheme="minorHAnsi"/>
                <w:szCs w:val="22"/>
                <w:lang w:eastAsia="sv-SE"/>
              </w:rPr>
            </w:pPr>
            <w:r w:rsidRPr="004A67FD">
              <w:rPr>
                <w:rFonts w:asciiTheme="minorHAnsi" w:hAnsiTheme="minorHAnsi" w:cstheme="minorHAnsi"/>
                <w:szCs w:val="22"/>
                <w:lang w:eastAsia="sv-SE"/>
              </w:rPr>
              <w:t>Option om förlängning:</w:t>
            </w:r>
          </w:p>
        </w:tc>
        <w:tc>
          <w:tcPr>
            <w:tcW w:w="6662" w:type="dxa"/>
          </w:tcPr>
          <w:p w14:paraId="2D39BE8B" w14:textId="440B2BA2" w:rsidR="0015724F" w:rsidRPr="004A67FD" w:rsidRDefault="002B3933" w:rsidP="00564437">
            <w:pPr>
              <w:rPr>
                <w:rFonts w:asciiTheme="minorHAnsi" w:hAnsiTheme="minorHAnsi" w:cstheme="minorBidi"/>
                <w:highlight w:val="yellow"/>
                <w:lang w:eastAsia="sv-SE"/>
              </w:rPr>
            </w:pPr>
            <w:r w:rsidRPr="002B3933">
              <w:rPr>
                <w:rFonts w:ascii="Calibri" w:hAnsi="Calibri" w:cs="Calibri"/>
                <w:iCs/>
                <w:lang w:eastAsia="en-US"/>
              </w:rPr>
              <w:t xml:space="preserve">Inera har möjlighet till förlängning i ytterligare </w:t>
            </w:r>
            <w:r w:rsidR="00B22921">
              <w:rPr>
                <w:rFonts w:ascii="Calibri" w:hAnsi="Calibri" w:cs="Calibri"/>
                <w:iCs/>
                <w:lang w:eastAsia="en-US"/>
              </w:rPr>
              <w:t>12</w:t>
            </w:r>
            <w:r w:rsidRPr="002B3933">
              <w:rPr>
                <w:rFonts w:ascii="Calibri" w:hAnsi="Calibri" w:cs="Calibri"/>
                <w:iCs/>
                <w:lang w:eastAsia="en-US"/>
              </w:rPr>
              <w:t xml:space="preserve"> månader. Förlängning ska ske skriftligen, vid ett eller flera tillfällen, senast en (1) månad före kontraktets utgång.</w:t>
            </w:r>
          </w:p>
        </w:tc>
      </w:tr>
      <w:tr w:rsidR="00FD76F1" w14:paraId="485C65B8" w14:textId="77777777" w:rsidTr="471E8B44">
        <w:tc>
          <w:tcPr>
            <w:tcW w:w="2405" w:type="dxa"/>
          </w:tcPr>
          <w:p w14:paraId="7FD51A3B" w14:textId="0C186CF9" w:rsidR="00FD76F1" w:rsidRPr="004A67FD" w:rsidRDefault="00FD76F1" w:rsidP="00FD76F1">
            <w:pPr>
              <w:rPr>
                <w:rFonts w:asciiTheme="minorHAnsi" w:hAnsiTheme="minorHAnsi" w:cstheme="minorHAnsi"/>
                <w:szCs w:val="22"/>
                <w:lang w:eastAsia="sv-SE"/>
              </w:rPr>
            </w:pPr>
            <w:r>
              <w:rPr>
                <w:rFonts w:asciiTheme="minorHAnsi" w:hAnsiTheme="minorHAnsi" w:cstheme="minorHAnsi"/>
                <w:szCs w:val="22"/>
                <w:lang w:eastAsia="sv-SE"/>
              </w:rPr>
              <w:t>Förändring av uppdrag</w:t>
            </w:r>
          </w:p>
        </w:tc>
        <w:tc>
          <w:tcPr>
            <w:tcW w:w="6662" w:type="dxa"/>
          </w:tcPr>
          <w:p w14:paraId="2D5C48AA" w14:textId="20193D3D" w:rsidR="00FD76F1" w:rsidRPr="002B3933" w:rsidRDefault="00FD76F1" w:rsidP="00FD76F1">
            <w:pPr>
              <w:rPr>
                <w:rFonts w:ascii="Calibri" w:hAnsi="Calibri" w:cs="Calibri"/>
                <w:iCs/>
                <w:lang w:eastAsia="en-US"/>
              </w:rPr>
            </w:pPr>
            <w:r w:rsidRPr="00D711E6">
              <w:rPr>
                <w:rFonts w:ascii="Calibri" w:hAnsi="Calibri" w:cs="Calibri"/>
                <w:lang w:eastAsia="en-US"/>
              </w:rPr>
              <w:t>Inera har rätt att förändra uppdraget i enlighet med Ramavtalets punkt 6.13.2. Detta kan innebära såväl ändrings- och tilläggsarbeten, som att hela eller delar av uppdraget avbeställs. Leverantören ska utföra det arbete som förändringarna föranleder. Leverantören har, om hela eller delar av uppdraget avbeställs, rätt till 30 dagars ersättning.</w:t>
            </w:r>
          </w:p>
        </w:tc>
      </w:tr>
    </w:tbl>
    <w:p w14:paraId="5E86EAAB" w14:textId="77777777" w:rsidR="0015724F" w:rsidRPr="0015724F" w:rsidRDefault="0015724F" w:rsidP="0015724F">
      <w:pPr>
        <w:rPr>
          <w:lang w:eastAsia="sv-SE"/>
        </w:rPr>
      </w:pPr>
    </w:p>
    <w:p w14:paraId="227B2802" w14:textId="5CCBBE66" w:rsidR="00925019" w:rsidRDefault="00075BC5" w:rsidP="00B13359">
      <w:pPr>
        <w:pStyle w:val="Rubrik2Nr"/>
      </w:pPr>
      <w:r>
        <w:t>Uppdragets utförande</w:t>
      </w:r>
    </w:p>
    <w:p w14:paraId="7137908F" w14:textId="4A40D473" w:rsidR="0068170B" w:rsidRDefault="00C045E1" w:rsidP="00C045E1">
      <w:pPr>
        <w:pStyle w:val="Rubrik3Nr"/>
      </w:pPr>
      <w:r>
        <w:t>Bakgrund</w:t>
      </w:r>
      <w:r w:rsidR="00C02755">
        <w:t xml:space="preserve"> </w:t>
      </w:r>
    </w:p>
    <w:p w14:paraId="3D1D3E63" w14:textId="33A98CC2" w:rsidR="0077334D" w:rsidRDefault="005176C9" w:rsidP="0902F6E5">
      <w:pPr>
        <w:pStyle w:val="Brdtext"/>
        <w:rPr>
          <w:rFonts w:asciiTheme="minorHAnsi" w:hAnsiTheme="minorHAnsi" w:cstheme="minorBidi"/>
          <w:lang w:eastAsia="sv-SE"/>
        </w:rPr>
      </w:pPr>
      <w:r w:rsidRPr="005176C9">
        <w:rPr>
          <w:rFonts w:asciiTheme="minorHAnsi" w:hAnsiTheme="minorHAnsi" w:cstheme="minorBidi"/>
          <w:lang w:eastAsia="sv-SE"/>
        </w:rPr>
        <w:t>Inera är beställare och projektägare av projektet Säker digital kommunikation (SDK). Projektet ska verifiera, utveckla och införa konceptet SDK och har som syfte att förbättra, förenkla och öka säkerheten i hanteringen av känslig information i offentlig sektor. Bland övriga parter i projektets styrgrupp finns SKL, DIGG, kommuner, regioner och flera statliga myndigheter. Därutöver finns ett flertal aktörer (kommuner, regioner och statliga myndigheter) med i projektets referensgrupper. Projektets mål är att Sverige under år 202</w:t>
      </w:r>
      <w:r>
        <w:rPr>
          <w:rFonts w:asciiTheme="minorHAnsi" w:hAnsiTheme="minorHAnsi" w:cstheme="minorBidi"/>
          <w:lang w:eastAsia="sv-SE"/>
        </w:rPr>
        <w:t>2</w:t>
      </w:r>
      <w:r w:rsidRPr="005176C9">
        <w:rPr>
          <w:rFonts w:asciiTheme="minorHAnsi" w:hAnsiTheme="minorHAnsi" w:cstheme="minorBidi"/>
          <w:lang w:eastAsia="sv-SE"/>
        </w:rPr>
        <w:t xml:space="preserve"> ska ha en standardiserad förmåga till säker digital kommunikation av känslig information mellan offentliga aktörer och privata utförare av offentligfinansierad verksamhet och som på sikt även medger förmedling via befintliga kommunikationskanaler till privatpersoner och andra </w:t>
      </w:r>
      <w:r w:rsidRPr="005176C9">
        <w:rPr>
          <w:rFonts w:asciiTheme="minorHAnsi" w:hAnsiTheme="minorHAnsi" w:cstheme="minorBidi"/>
          <w:lang w:eastAsia="sv-SE"/>
        </w:rPr>
        <w:lastRenderedPageBreak/>
        <w:t xml:space="preserve">intressenter. För SDK avser detta med befintlig omfattning en förmåga till meddelandeöverföring av ostrukturerad information mellan organisationer och funktioner inom dessa. Denna omfattning kan komma att förändras. Konceptet för SDK består av </w:t>
      </w:r>
      <w:proofErr w:type="gramStart"/>
      <w:r w:rsidRPr="005176C9">
        <w:rPr>
          <w:rFonts w:asciiTheme="minorHAnsi" w:hAnsiTheme="minorHAnsi" w:cstheme="minorBidi"/>
          <w:lang w:eastAsia="sv-SE"/>
        </w:rPr>
        <w:t>bl.a.</w:t>
      </w:r>
      <w:proofErr w:type="gramEnd"/>
      <w:r w:rsidRPr="005176C9">
        <w:rPr>
          <w:rFonts w:asciiTheme="minorHAnsi" w:hAnsiTheme="minorHAnsi" w:cstheme="minorBidi"/>
          <w:lang w:eastAsia="sv-SE"/>
        </w:rPr>
        <w:t xml:space="preserve"> principer, specifikationer, ramverk för tillit och viss gemensam infrastruktur vid informationsutbyte mellan användarorganisationer som ansluter till och tillämpar SDK-konceptet.</w:t>
      </w:r>
    </w:p>
    <w:p w14:paraId="0A89B523" w14:textId="0DB37F17" w:rsidR="003D14E1" w:rsidRDefault="6A242BA8" w:rsidP="471E8B44">
      <w:pPr>
        <w:pStyle w:val="Brdtext"/>
        <w:rPr>
          <w:rFonts w:asciiTheme="minorHAnsi" w:hAnsiTheme="minorHAnsi" w:cstheme="minorBidi"/>
          <w:lang w:eastAsia="sv-SE"/>
        </w:rPr>
      </w:pPr>
      <w:r>
        <w:t>2020 startades verksamhetspiloter med flera aktörer</w:t>
      </w:r>
      <w:r w:rsidR="475DBBFC">
        <w:t xml:space="preserve"> och dessa ska avslutas under 2022 samt </w:t>
      </w:r>
      <w:r w:rsidR="002150F1">
        <w:t>att förvaltning</w:t>
      </w:r>
      <w:r>
        <w:t xml:space="preserve"> ska etablera</w:t>
      </w:r>
      <w:r w:rsidR="475DBBFC">
        <w:t>s</w:t>
      </w:r>
      <w:r>
        <w:t xml:space="preserve"> och införandestöd till ytterligare aktörer ska kunna ske.</w:t>
      </w:r>
    </w:p>
    <w:p w14:paraId="49D1E0CF" w14:textId="1EB5E768" w:rsidR="471E8B44" w:rsidRDefault="471E8B44" w:rsidP="471E8B44">
      <w:pPr>
        <w:pStyle w:val="Brdtext"/>
        <w:rPr>
          <w:szCs w:val="22"/>
        </w:rPr>
      </w:pPr>
    </w:p>
    <w:p w14:paraId="1DA9C1F6" w14:textId="1717E152" w:rsidR="2D9E2516" w:rsidRDefault="2D9E2516" w:rsidP="471E8B44">
      <w:pPr>
        <w:pStyle w:val="Brdtext"/>
      </w:pPr>
      <w:r w:rsidRPr="471E8B44">
        <w:t>Det pågående p</w:t>
      </w:r>
      <w:r w:rsidR="132DA62D" w:rsidRPr="471E8B44">
        <w:t>rogrammet Första linjens digitala vård FLDV</w:t>
      </w:r>
      <w:r w:rsidR="3FA72C76" w:rsidRPr="471E8B44">
        <w:t xml:space="preserve">, omfattar </w:t>
      </w:r>
      <w:r w:rsidR="132DA62D" w:rsidRPr="471E8B44">
        <w:t xml:space="preserve">exempelvis: </w:t>
      </w:r>
    </w:p>
    <w:p w14:paraId="455F4423" w14:textId="7AEDDCB9" w:rsidR="132DA62D" w:rsidRDefault="132DA62D" w:rsidP="471E8B44">
      <w:pPr>
        <w:pStyle w:val="Brdtext"/>
        <w:rPr>
          <w:szCs w:val="22"/>
        </w:rPr>
      </w:pPr>
      <w:r w:rsidRPr="471E8B44">
        <w:t xml:space="preserve">• Flera kanaler till 1177 Vårdguiden på telefon införda i regionerna </w:t>
      </w:r>
    </w:p>
    <w:p w14:paraId="4ADBEB62" w14:textId="2BC3DD7B" w:rsidR="132DA62D" w:rsidRDefault="132DA62D" w:rsidP="471E8B44">
      <w:pPr>
        <w:pStyle w:val="Brdtext"/>
        <w:rPr>
          <w:szCs w:val="22"/>
        </w:rPr>
      </w:pPr>
      <w:r w:rsidRPr="471E8B44">
        <w:t xml:space="preserve">• Plattform för invånarens automatiserade symtombedömning och hänvisning införd i minst åtta regioner </w:t>
      </w:r>
    </w:p>
    <w:p w14:paraId="7D895196" w14:textId="556E6F8D" w:rsidR="132DA62D" w:rsidRDefault="132DA62D" w:rsidP="471E8B44">
      <w:pPr>
        <w:pStyle w:val="Brdtext"/>
        <w:rPr>
          <w:szCs w:val="22"/>
        </w:rPr>
      </w:pPr>
      <w:r w:rsidRPr="471E8B44">
        <w:t xml:space="preserve">• Ny tidbokningstjänst med högre flexibilitet och fler funktioner etablerad </w:t>
      </w:r>
    </w:p>
    <w:p w14:paraId="55221DCA" w14:textId="69EF4D76" w:rsidR="132DA62D" w:rsidRDefault="132DA62D" w:rsidP="471E8B44">
      <w:pPr>
        <w:pStyle w:val="Brdtext"/>
        <w:rPr>
          <w:szCs w:val="22"/>
        </w:rPr>
      </w:pPr>
      <w:r w:rsidRPr="471E8B44">
        <w:t xml:space="preserve">• Nytt verksamhetsstöd till 1177 Vårdguiden på telefon påbörjat </w:t>
      </w:r>
    </w:p>
    <w:p w14:paraId="45A2F181" w14:textId="2295D5B9" w:rsidR="132DA62D" w:rsidRDefault="132DA62D" w:rsidP="471E8B44">
      <w:pPr>
        <w:pStyle w:val="Brdtext"/>
        <w:rPr>
          <w:szCs w:val="22"/>
        </w:rPr>
      </w:pPr>
      <w:r w:rsidRPr="471E8B44">
        <w:t xml:space="preserve">• Vidareutveckling och fortsatt införande av 1177 Egen provhantering </w:t>
      </w:r>
    </w:p>
    <w:p w14:paraId="59D02ED6" w14:textId="3BAC5D0F" w:rsidR="132DA62D" w:rsidRDefault="132DA62D" w:rsidP="471E8B44">
      <w:pPr>
        <w:pStyle w:val="Brdtext"/>
        <w:rPr>
          <w:szCs w:val="22"/>
        </w:rPr>
      </w:pPr>
      <w:r w:rsidRPr="471E8B44">
        <w:t>• Införande av Digitala kallelser via 1177.se</w:t>
      </w:r>
    </w:p>
    <w:p w14:paraId="2228082C" w14:textId="53F14B4F" w:rsidR="3A84ACD2" w:rsidRDefault="3A84ACD2" w:rsidP="471E8B44">
      <w:pPr>
        <w:pStyle w:val="Brdtext"/>
        <w:rPr>
          <w:szCs w:val="22"/>
        </w:rPr>
      </w:pPr>
      <w:r w:rsidRPr="471E8B44">
        <w:rPr>
          <w:rFonts w:asciiTheme="minorHAnsi" w:hAnsiTheme="minorHAnsi" w:cstheme="minorBidi"/>
          <w:szCs w:val="22"/>
          <w:lang w:eastAsia="sv-SE"/>
        </w:rPr>
        <w:t xml:space="preserve">Målet för programmet är att bidra med nytta genom nationell gemensam infrastruktur och digitala verktyg och lösningar. </w:t>
      </w:r>
      <w:r w:rsidR="13572E13" w:rsidRPr="471E8B44">
        <w:rPr>
          <w:rFonts w:asciiTheme="minorHAnsi" w:hAnsiTheme="minorHAnsi" w:cstheme="minorBidi"/>
          <w:szCs w:val="22"/>
          <w:lang w:eastAsia="sv-SE"/>
        </w:rPr>
        <w:t>Programmet syftar till att skapa en förbättrad tillgänglighet till vården och en sammanhållen upplevelse.</w:t>
      </w:r>
    </w:p>
    <w:p w14:paraId="1F9BC10B" w14:textId="2445ACA2" w:rsidR="471E8B44" w:rsidRDefault="471E8B44" w:rsidP="471E8B44">
      <w:pPr>
        <w:pStyle w:val="Brdtext"/>
        <w:rPr>
          <w:szCs w:val="22"/>
        </w:rPr>
      </w:pPr>
    </w:p>
    <w:p w14:paraId="449CF169" w14:textId="4705EE56" w:rsidR="00C045E1" w:rsidRDefault="0089385B" w:rsidP="0089385B">
      <w:pPr>
        <w:pStyle w:val="Rubrik3Nr"/>
      </w:pPr>
      <w:r>
        <w:t>Uppdragsbeskrivning</w:t>
      </w:r>
    </w:p>
    <w:p w14:paraId="499541C4" w14:textId="5D3068A5" w:rsidR="00E26B54" w:rsidRDefault="0F0043A2" w:rsidP="00E26B54">
      <w:pPr>
        <w:rPr>
          <w:lang w:eastAsia="sv-SE"/>
        </w:rPr>
      </w:pPr>
      <w:r w:rsidRPr="471E8B44">
        <w:rPr>
          <w:lang w:eastAsia="sv-SE"/>
        </w:rPr>
        <w:t>Senior lösningsarkitekt/</w:t>
      </w:r>
      <w:proofErr w:type="spellStart"/>
      <w:r w:rsidRPr="471E8B44">
        <w:rPr>
          <w:lang w:eastAsia="sv-SE"/>
        </w:rPr>
        <w:t>teamlead</w:t>
      </w:r>
      <w:proofErr w:type="spellEnd"/>
      <w:r w:rsidRPr="471E8B44">
        <w:rPr>
          <w:lang w:eastAsia="sv-SE"/>
        </w:rPr>
        <w:t xml:space="preserve"> utveckling och piloter arbetar </w:t>
      </w:r>
      <w:proofErr w:type="gramStart"/>
      <w:r w:rsidRPr="471E8B44">
        <w:rPr>
          <w:lang w:eastAsia="sv-SE"/>
        </w:rPr>
        <w:t>bl.a.</w:t>
      </w:r>
      <w:proofErr w:type="gramEnd"/>
      <w:r w:rsidRPr="471E8B44">
        <w:rPr>
          <w:lang w:eastAsia="sv-SE"/>
        </w:rPr>
        <w:t xml:space="preserve"> med utredning arkitekturdrivande frågeställningar, behovs- och kravformulering, synkronisering mot relaterade initiativ och arkitekturella regelverk. </w:t>
      </w:r>
      <w:proofErr w:type="spellStart"/>
      <w:r w:rsidRPr="471E8B44">
        <w:rPr>
          <w:lang w:eastAsia="sv-SE"/>
        </w:rPr>
        <w:t>Teamlead</w:t>
      </w:r>
      <w:proofErr w:type="spellEnd"/>
      <w:r w:rsidRPr="471E8B44">
        <w:rPr>
          <w:lang w:eastAsia="sv-SE"/>
        </w:rPr>
        <w:t xml:space="preserve">-rollen ansvarar för planering och framdrift av utvecklingsarbetet i </w:t>
      </w:r>
      <w:r w:rsidR="456DF05B" w:rsidRPr="471E8B44">
        <w:rPr>
          <w:lang w:eastAsia="sv-SE"/>
        </w:rPr>
        <w:t>SDK-</w:t>
      </w:r>
      <w:r w:rsidRPr="471E8B44">
        <w:rPr>
          <w:lang w:eastAsia="sv-SE"/>
        </w:rPr>
        <w:t xml:space="preserve">projektet </w:t>
      </w:r>
      <w:r w:rsidR="168E34D7" w:rsidRPr="471E8B44">
        <w:rPr>
          <w:lang w:eastAsia="sv-SE"/>
        </w:rPr>
        <w:t xml:space="preserve">och </w:t>
      </w:r>
      <w:r w:rsidR="4FF84576" w:rsidRPr="471E8B44">
        <w:rPr>
          <w:lang w:eastAsia="sv-SE"/>
        </w:rPr>
        <w:t xml:space="preserve">deltar i arkitekturteamet i </w:t>
      </w:r>
      <w:r w:rsidR="168E34D7" w:rsidRPr="471E8B44">
        <w:rPr>
          <w:lang w:eastAsia="sv-SE"/>
        </w:rPr>
        <w:t xml:space="preserve">FLDV-programmet </w:t>
      </w:r>
      <w:proofErr w:type="gramStart"/>
      <w:r w:rsidRPr="471E8B44">
        <w:rPr>
          <w:lang w:eastAsia="sv-SE"/>
        </w:rPr>
        <w:t>bl.a.</w:t>
      </w:r>
      <w:proofErr w:type="gramEnd"/>
      <w:r w:rsidRPr="471E8B44">
        <w:rPr>
          <w:lang w:eastAsia="sv-SE"/>
        </w:rPr>
        <w:t xml:space="preserve"> genom att hålla ihop det taktiska och operativa arbetet i projektteamet, </w:t>
      </w:r>
      <w:proofErr w:type="spellStart"/>
      <w:r w:rsidRPr="471E8B44">
        <w:rPr>
          <w:lang w:eastAsia="sv-SE"/>
        </w:rPr>
        <w:t>backlog</w:t>
      </w:r>
      <w:proofErr w:type="spellEnd"/>
      <w:r w:rsidRPr="471E8B44">
        <w:rPr>
          <w:lang w:eastAsia="sv-SE"/>
        </w:rPr>
        <w:t xml:space="preserve"> och arbetsverktyg, sprintplanering mm. Rollen innefattar även kontakter med pilotaktörer.</w:t>
      </w:r>
    </w:p>
    <w:p w14:paraId="5283BFBC" w14:textId="59D61A06" w:rsidR="006E082C" w:rsidRDefault="006E082C" w:rsidP="006E082C">
      <w:pPr>
        <w:pStyle w:val="Rubrik3Nr"/>
      </w:pPr>
      <w:r>
        <w:t>Tidplan</w:t>
      </w:r>
    </w:p>
    <w:p w14:paraId="05B15025" w14:textId="4B5C03A2" w:rsidR="006E082C" w:rsidRPr="006E082C" w:rsidRDefault="00F90830" w:rsidP="006E082C">
      <w:pPr>
        <w:rPr>
          <w:lang w:eastAsia="sv-SE"/>
        </w:rPr>
      </w:pPr>
      <w:r>
        <w:rPr>
          <w:lang w:eastAsia="sv-SE"/>
        </w:rPr>
        <w:t>Uppdraget är pågående</w:t>
      </w:r>
    </w:p>
    <w:p w14:paraId="32D3406C" w14:textId="2C98F60D" w:rsidR="008B494F" w:rsidRDefault="00E40F5B" w:rsidP="00AD5497">
      <w:pPr>
        <w:pStyle w:val="Rubrik3Nr"/>
      </w:pPr>
      <w:r>
        <w:t>Efterfrågad volym</w:t>
      </w:r>
    </w:p>
    <w:p w14:paraId="68ABE136" w14:textId="140A5751" w:rsidR="00DF6102" w:rsidRDefault="5771FE0B" w:rsidP="471E8B44">
      <w:pPr>
        <w:rPr>
          <w:rFonts w:asciiTheme="minorHAnsi" w:hAnsiTheme="minorHAnsi" w:cstheme="minorBidi"/>
          <w:lang w:eastAsia="sv-SE"/>
        </w:rPr>
      </w:pPr>
      <w:r w:rsidRPr="471E8B44">
        <w:rPr>
          <w:rFonts w:asciiTheme="minorHAnsi" w:hAnsiTheme="minorHAnsi" w:cstheme="minorBidi"/>
          <w:lang w:eastAsia="sv-SE"/>
        </w:rPr>
        <w:t xml:space="preserve">Omfattning av tjänsterna kan komma att variera över tid. Inledningsvis uppskattas omfattningen till cirka </w:t>
      </w:r>
      <w:r w:rsidR="23BC7E77" w:rsidRPr="471E8B44">
        <w:rPr>
          <w:rFonts w:asciiTheme="minorHAnsi" w:hAnsiTheme="minorHAnsi" w:cstheme="minorBidi"/>
          <w:lang w:eastAsia="sv-SE"/>
        </w:rPr>
        <w:t>100</w:t>
      </w:r>
      <w:r w:rsidRPr="471E8B44">
        <w:rPr>
          <w:rFonts w:asciiTheme="minorHAnsi" w:hAnsiTheme="minorHAnsi" w:cstheme="minorBidi"/>
          <w:lang w:eastAsia="sv-SE"/>
        </w:rPr>
        <w:t>% av en heltidstjänst</w:t>
      </w:r>
      <w:r w:rsidR="769C2202" w:rsidRPr="471E8B44">
        <w:rPr>
          <w:rFonts w:asciiTheme="minorHAnsi" w:hAnsiTheme="minorHAnsi" w:cstheme="minorBidi"/>
          <w:lang w:eastAsia="sv-SE"/>
        </w:rPr>
        <w:t xml:space="preserve"> fördelat mellan SDK och FLDV</w:t>
      </w:r>
      <w:r w:rsidRPr="471E8B44">
        <w:rPr>
          <w:rFonts w:asciiTheme="minorHAnsi" w:hAnsiTheme="minorHAnsi" w:cstheme="minorBidi"/>
          <w:lang w:eastAsia="sv-SE"/>
        </w:rPr>
        <w:t>. Inera lämnar dock inga garantier avseende omfattning i procent av en heltidstjänst.</w:t>
      </w:r>
    </w:p>
    <w:p w14:paraId="3AEA2281" w14:textId="77777777" w:rsidR="00D31145" w:rsidRPr="00D31145" w:rsidRDefault="00D31145" w:rsidP="00D31145">
      <w:pPr>
        <w:pStyle w:val="Brdtext"/>
        <w:rPr>
          <w:lang w:eastAsia="sv-SE"/>
        </w:rPr>
      </w:pPr>
    </w:p>
    <w:p w14:paraId="187C2752" w14:textId="56BF7C5E" w:rsidR="001D6111" w:rsidRDefault="001D6111" w:rsidP="00180DDE">
      <w:pPr>
        <w:pStyle w:val="Rubrik2Nr"/>
      </w:pPr>
      <w:r w:rsidRPr="001D6111">
        <w:lastRenderedPageBreak/>
        <w:t>Ort för utförande</w:t>
      </w:r>
    </w:p>
    <w:p w14:paraId="0B12FFE3" w14:textId="08B5C431" w:rsidR="00BA7020" w:rsidRPr="00663764" w:rsidRDefault="00BA7020" w:rsidP="00BA7020">
      <w:pPr>
        <w:rPr>
          <w:lang w:eastAsia="sv-SE"/>
        </w:rPr>
      </w:pPr>
      <w:r w:rsidRPr="00663764">
        <w:rPr>
          <w:lang w:eastAsia="sv-SE"/>
        </w:rPr>
        <w:t xml:space="preserve">Uppdraget ska utföras på plats i </w:t>
      </w:r>
      <w:r w:rsidR="00B40964" w:rsidRPr="00663764">
        <w:rPr>
          <w:lang w:eastAsia="sv-SE"/>
        </w:rPr>
        <w:t>Ineras</w:t>
      </w:r>
      <w:r w:rsidRPr="00663764">
        <w:rPr>
          <w:lang w:eastAsia="sv-SE"/>
        </w:rPr>
        <w:t xml:space="preserve"> lokaler. Viss möjlighet till arbete på distans finns</w:t>
      </w:r>
      <w:r w:rsidR="009D4944">
        <w:rPr>
          <w:lang w:eastAsia="sv-SE"/>
        </w:rPr>
        <w:t>.</w:t>
      </w:r>
    </w:p>
    <w:p w14:paraId="600F8698" w14:textId="37C90A75" w:rsidR="0068170B" w:rsidRDefault="005C1D81" w:rsidP="0031663F">
      <w:pPr>
        <w:pStyle w:val="Rubrik1Nr"/>
      </w:pPr>
      <w:r>
        <w:t xml:space="preserve">Obligatoriska </w:t>
      </w:r>
      <w:r w:rsidR="0902F6E5">
        <w:t xml:space="preserve">krav avseende </w:t>
      </w:r>
      <w:r w:rsidR="0039099F">
        <w:t>uppdraget</w:t>
      </w:r>
    </w:p>
    <w:p w14:paraId="23C06055" w14:textId="107FEEC2" w:rsidR="00512930" w:rsidRPr="007C3D44" w:rsidRDefault="00512930" w:rsidP="007C3D44">
      <w:pPr>
        <w:rPr>
          <w:rFonts w:asciiTheme="minorHAnsi" w:hAnsiTheme="minorHAnsi" w:cstheme="minorHAnsi"/>
          <w:lang w:eastAsia="sv-SE"/>
        </w:rPr>
      </w:pPr>
      <w:r w:rsidRPr="007C3D44">
        <w:rPr>
          <w:rFonts w:asciiTheme="minorHAnsi" w:hAnsiTheme="minorHAnsi" w:cstheme="minorHAnsi"/>
          <w:lang w:eastAsia="sv-SE"/>
        </w:rPr>
        <w:t xml:space="preserve">Erbjuden konsult </w:t>
      </w:r>
      <w:r w:rsidRPr="004522EA">
        <w:rPr>
          <w:rFonts w:asciiTheme="minorHAnsi" w:hAnsiTheme="minorHAnsi" w:cstheme="minorHAnsi"/>
          <w:u w:val="single"/>
          <w:lang w:eastAsia="sv-SE"/>
        </w:rPr>
        <w:t>ska</w:t>
      </w:r>
      <w:r w:rsidRPr="007C3D44">
        <w:rPr>
          <w:rFonts w:asciiTheme="minorHAnsi" w:hAnsiTheme="minorHAnsi" w:cstheme="minorHAnsi"/>
          <w:lang w:eastAsia="sv-SE"/>
        </w:rPr>
        <w:t xml:space="preserve"> uppfylla nedan ställda krav: </w:t>
      </w:r>
    </w:p>
    <w:tbl>
      <w:tblPr>
        <w:tblStyle w:val="Tabellrutnt"/>
        <w:tblW w:w="9768" w:type="dxa"/>
        <w:tblLook w:val="04A0" w:firstRow="1" w:lastRow="0" w:firstColumn="1" w:lastColumn="0" w:noHBand="0" w:noVBand="1"/>
      </w:tblPr>
      <w:tblGrid>
        <w:gridCol w:w="9768"/>
      </w:tblGrid>
      <w:tr w:rsidR="0068170B" w14:paraId="1DA5BCE2" w14:textId="77777777" w:rsidTr="4057D61C">
        <w:trPr>
          <w:cnfStyle w:val="100000000000" w:firstRow="1" w:lastRow="0" w:firstColumn="0" w:lastColumn="0" w:oddVBand="0" w:evenVBand="0" w:oddHBand="0" w:evenHBand="0" w:firstRowFirstColumn="0" w:firstRowLastColumn="0" w:lastRowFirstColumn="0" w:lastRowLastColumn="0"/>
          <w:trHeight w:val="293"/>
        </w:trPr>
        <w:tc>
          <w:tcPr>
            <w:tcW w:w="9768" w:type="dxa"/>
          </w:tcPr>
          <w:p w14:paraId="4EAB5341" w14:textId="11F0B0C1" w:rsidR="0068170B" w:rsidRDefault="0068170B" w:rsidP="007C3D44">
            <w:pPr>
              <w:rPr>
                <w:lang w:eastAsia="sv-SE"/>
              </w:rPr>
            </w:pPr>
          </w:p>
        </w:tc>
      </w:tr>
      <w:tr w:rsidR="0087523A" w14:paraId="4B580A3F" w14:textId="77777777" w:rsidTr="4057D61C">
        <w:trPr>
          <w:trHeight w:val="520"/>
        </w:trPr>
        <w:tc>
          <w:tcPr>
            <w:tcW w:w="9768" w:type="dxa"/>
          </w:tcPr>
          <w:p w14:paraId="7A4BDC86" w14:textId="6AB8AAC8" w:rsidR="0087523A" w:rsidRPr="00DA40E5" w:rsidRDefault="00D31145" w:rsidP="0087523A">
            <w:pPr>
              <w:pStyle w:val="Punktlista"/>
              <w:numPr>
                <w:ilvl w:val="0"/>
                <w:numId w:val="6"/>
              </w:numPr>
              <w:rPr>
                <w:rFonts w:asciiTheme="minorHAnsi" w:hAnsiTheme="minorHAnsi"/>
              </w:rPr>
            </w:pPr>
            <w:r>
              <w:t>Dokumenterad</w:t>
            </w:r>
            <w:r w:rsidR="00B518B6">
              <w:t xml:space="preserve"> </w:t>
            </w:r>
            <w:r>
              <w:t>ex</w:t>
            </w:r>
            <w:r w:rsidR="000F05BB">
              <w:t xml:space="preserve">pertkunskap </w:t>
            </w:r>
            <w:r w:rsidR="00B518B6">
              <w:t>om</w:t>
            </w:r>
            <w:r w:rsidR="000F05BB">
              <w:t xml:space="preserve"> </w:t>
            </w:r>
            <w:r w:rsidR="00B518B6">
              <w:t xml:space="preserve">och mångårig </w:t>
            </w:r>
            <w:r w:rsidR="000F05BB">
              <w:t xml:space="preserve">erfarenhet av gällande teknisk referensarkitektur för nationell </w:t>
            </w:r>
            <w:proofErr w:type="spellStart"/>
            <w:r w:rsidR="000F05BB">
              <w:t>eHälsa</w:t>
            </w:r>
            <w:proofErr w:type="spellEnd"/>
            <w:r w:rsidR="000F05BB">
              <w:t xml:space="preserve"> i Sverige och RIV Tekniska anvisningar.</w:t>
            </w:r>
          </w:p>
        </w:tc>
      </w:tr>
      <w:tr w:rsidR="0087523A" w14:paraId="6193CCA6" w14:textId="77777777" w:rsidTr="4057D61C">
        <w:trPr>
          <w:trHeight w:val="449"/>
        </w:trPr>
        <w:tc>
          <w:tcPr>
            <w:tcW w:w="9768" w:type="dxa"/>
          </w:tcPr>
          <w:p w14:paraId="0B8DFF9C" w14:textId="319685D8" w:rsidR="0087523A" w:rsidRPr="00DA40E5" w:rsidRDefault="00B518B6" w:rsidP="0087523A">
            <w:pPr>
              <w:pStyle w:val="Punktlista"/>
              <w:numPr>
                <w:ilvl w:val="0"/>
                <w:numId w:val="6"/>
              </w:numPr>
              <w:rPr>
                <w:rFonts w:asciiTheme="minorHAnsi" w:hAnsiTheme="minorHAnsi"/>
              </w:rPr>
            </w:pPr>
            <w:r>
              <w:t>E</w:t>
            </w:r>
            <w:r w:rsidR="00095FF0">
              <w:t>xpertkunskap avseende områdena tjänstebaserad systemarkitektur, integrationsplattformar samt IT-infrastruktur.</w:t>
            </w:r>
          </w:p>
        </w:tc>
      </w:tr>
      <w:tr w:rsidR="0087523A" w14:paraId="05511E56" w14:textId="77777777" w:rsidTr="4057D61C">
        <w:trPr>
          <w:trHeight w:val="413"/>
        </w:trPr>
        <w:tc>
          <w:tcPr>
            <w:tcW w:w="9768" w:type="dxa"/>
          </w:tcPr>
          <w:p w14:paraId="7E1EF95B" w14:textId="7C74E5FC" w:rsidR="0087523A" w:rsidRPr="00DA40E5" w:rsidRDefault="00B518B6" w:rsidP="0087523A">
            <w:pPr>
              <w:pStyle w:val="Punktlista"/>
              <w:numPr>
                <w:ilvl w:val="0"/>
                <w:numId w:val="6"/>
              </w:numPr>
              <w:rPr>
                <w:rFonts w:asciiTheme="minorHAnsi" w:hAnsiTheme="minorHAnsi"/>
              </w:rPr>
            </w:pPr>
            <w:r>
              <w:t>Mångårig</w:t>
            </w:r>
            <w:r w:rsidR="00095FF0">
              <w:t xml:space="preserve"> erfarenhet av att leda och driva agila utvecklingsprojekt.</w:t>
            </w:r>
          </w:p>
        </w:tc>
      </w:tr>
      <w:tr w:rsidR="0087523A" w14:paraId="2EAE91A0" w14:textId="77777777" w:rsidTr="4057D61C">
        <w:trPr>
          <w:trHeight w:val="413"/>
        </w:trPr>
        <w:tc>
          <w:tcPr>
            <w:tcW w:w="9768" w:type="dxa"/>
          </w:tcPr>
          <w:p w14:paraId="1405698A" w14:textId="111A198A" w:rsidR="0087523A" w:rsidRDefault="00B518B6" w:rsidP="0087523A">
            <w:pPr>
              <w:pStyle w:val="Punktlista"/>
              <w:numPr>
                <w:ilvl w:val="0"/>
                <w:numId w:val="6"/>
              </w:numPr>
              <w:rPr>
                <w:rFonts w:asciiTheme="minorHAnsi" w:hAnsiTheme="minorHAnsi"/>
                <w:color w:val="000000" w:themeColor="text1"/>
              </w:rPr>
            </w:pPr>
            <w:r>
              <w:t>Djup e</w:t>
            </w:r>
            <w:r w:rsidR="00095FF0">
              <w:t>rfarenhet av att arbeta med arkitektur och infrastruktur inom landstingsregional, kommunal och statlig sektor.</w:t>
            </w:r>
          </w:p>
        </w:tc>
      </w:tr>
      <w:tr w:rsidR="0087523A" w14:paraId="2310374A" w14:textId="77777777" w:rsidTr="4057D61C">
        <w:trPr>
          <w:trHeight w:val="413"/>
        </w:trPr>
        <w:tc>
          <w:tcPr>
            <w:tcW w:w="9768" w:type="dxa"/>
          </w:tcPr>
          <w:p w14:paraId="7A156D54" w14:textId="32BBB337" w:rsidR="0087523A" w:rsidRDefault="0052438E" w:rsidP="0087523A">
            <w:pPr>
              <w:pStyle w:val="Punktlista"/>
              <w:numPr>
                <w:ilvl w:val="0"/>
                <w:numId w:val="6"/>
              </w:numPr>
              <w:rPr>
                <w:rFonts w:asciiTheme="minorHAnsi" w:hAnsiTheme="minorHAnsi"/>
                <w:color w:val="000000" w:themeColor="text1"/>
              </w:rPr>
            </w:pPr>
            <w:r>
              <w:t>E</w:t>
            </w:r>
            <w:r w:rsidR="006F419F">
              <w:t xml:space="preserve">rfarenhet av CEF </w:t>
            </w:r>
            <w:proofErr w:type="spellStart"/>
            <w:r w:rsidR="006F419F">
              <w:t>eDelivery</w:t>
            </w:r>
            <w:proofErr w:type="spellEnd"/>
            <w:r w:rsidR="006F419F">
              <w:t xml:space="preserve"> AS4.</w:t>
            </w:r>
          </w:p>
        </w:tc>
      </w:tr>
      <w:tr w:rsidR="0087523A" w14:paraId="5C444213" w14:textId="77777777" w:rsidTr="4057D61C">
        <w:trPr>
          <w:trHeight w:val="413"/>
        </w:trPr>
        <w:tc>
          <w:tcPr>
            <w:tcW w:w="9768" w:type="dxa"/>
          </w:tcPr>
          <w:p w14:paraId="5C204001" w14:textId="2AFFAB97" w:rsidR="0087523A" w:rsidRDefault="0052438E" w:rsidP="0087523A">
            <w:pPr>
              <w:pStyle w:val="Punktlista"/>
              <w:numPr>
                <w:ilvl w:val="0"/>
                <w:numId w:val="6"/>
              </w:numPr>
              <w:rPr>
                <w:rFonts w:asciiTheme="minorHAnsi" w:hAnsiTheme="minorHAnsi"/>
                <w:color w:val="000000" w:themeColor="text1"/>
              </w:rPr>
            </w:pPr>
            <w:r>
              <w:t>E</w:t>
            </w:r>
            <w:r w:rsidR="006F419F">
              <w:t>rfarenhet av arbete med nationella plattformar för hälso- och sjukvård, exempelvis nationella säkerhetstjänster, katalogtjänster och vårdapplikationer.</w:t>
            </w:r>
          </w:p>
        </w:tc>
      </w:tr>
      <w:tr w:rsidR="006F419F" w14:paraId="1127CE27" w14:textId="77777777" w:rsidTr="4057D61C">
        <w:trPr>
          <w:trHeight w:val="413"/>
        </w:trPr>
        <w:tc>
          <w:tcPr>
            <w:tcW w:w="9768" w:type="dxa"/>
          </w:tcPr>
          <w:p w14:paraId="25AA4BB9" w14:textId="78CCD345" w:rsidR="006F419F" w:rsidRDefault="00084969" w:rsidP="0087523A">
            <w:pPr>
              <w:pStyle w:val="Punktlista"/>
              <w:numPr>
                <w:ilvl w:val="0"/>
                <w:numId w:val="6"/>
              </w:numPr>
            </w:pPr>
            <w:r>
              <w:t>B</w:t>
            </w:r>
            <w:r w:rsidR="00513425">
              <w:t>ehärska det svenska språket väl i både tal och skrift.</w:t>
            </w:r>
          </w:p>
        </w:tc>
      </w:tr>
      <w:tr w:rsidR="0087523A" w14:paraId="3B206A17" w14:textId="77777777" w:rsidTr="4057D61C">
        <w:trPr>
          <w:trHeight w:val="413"/>
        </w:trPr>
        <w:tc>
          <w:tcPr>
            <w:tcW w:w="9768" w:type="dxa"/>
          </w:tcPr>
          <w:p w14:paraId="3C26E4B3" w14:textId="04633D24" w:rsidR="0087523A" w:rsidRPr="00C1286E" w:rsidRDefault="0087523A" w:rsidP="00D82F64">
            <w:pPr>
              <w:pStyle w:val="Punktlista"/>
              <w:numPr>
                <w:ilvl w:val="0"/>
                <w:numId w:val="0"/>
              </w:numPr>
              <w:rPr>
                <w:rFonts w:asciiTheme="minorHAnsi" w:hAnsiTheme="minorHAnsi"/>
                <w:iCs/>
                <w:color w:val="000000" w:themeColor="text1"/>
              </w:rPr>
            </w:pPr>
            <w:r w:rsidRPr="00084969">
              <w:t>Referensuppdrag:</w:t>
            </w:r>
            <w:r w:rsidR="00D82F64" w:rsidRPr="00084969">
              <w:t xml:space="preserve"> Inera kommer att ställa krav på referensuppdrag om det är påkallat med hänsyn till avropets karaktär och behov.</w:t>
            </w:r>
            <w:r w:rsidR="00D82F64" w:rsidRPr="00D82F64">
              <w:rPr>
                <w:rFonts w:asciiTheme="minorHAnsi" w:hAnsiTheme="minorHAnsi"/>
                <w:iCs/>
                <w:color w:val="000000" w:themeColor="text1"/>
              </w:rPr>
              <w:t xml:space="preserve"> </w:t>
            </w:r>
          </w:p>
        </w:tc>
      </w:tr>
    </w:tbl>
    <w:p w14:paraId="0715CDE6" w14:textId="17F9945A" w:rsidR="00A61324" w:rsidRDefault="000C7D7C" w:rsidP="000B60B1">
      <w:pPr>
        <w:rPr>
          <w:rFonts w:asciiTheme="minorHAnsi" w:hAnsiTheme="minorHAnsi" w:cstheme="minorHAnsi"/>
          <w:lang w:eastAsia="sv-SE"/>
        </w:rPr>
      </w:pPr>
      <w:r>
        <w:rPr>
          <w:rFonts w:asciiTheme="minorHAnsi" w:hAnsiTheme="minorHAnsi" w:cstheme="minorHAnsi"/>
          <w:lang w:eastAsia="sv-SE"/>
        </w:rPr>
        <w:t>L</w:t>
      </w:r>
      <w:r w:rsidR="00C601D7">
        <w:rPr>
          <w:rFonts w:asciiTheme="minorHAnsi" w:hAnsiTheme="minorHAnsi" w:cstheme="minorHAnsi"/>
          <w:lang w:eastAsia="sv-SE"/>
        </w:rPr>
        <w:t xml:space="preserve">everantören ska i </w:t>
      </w:r>
      <w:r w:rsidR="004F696D">
        <w:rPr>
          <w:rFonts w:asciiTheme="minorHAnsi" w:hAnsiTheme="minorHAnsi" w:cstheme="minorHAnsi"/>
          <w:lang w:eastAsia="sv-SE"/>
        </w:rPr>
        <w:t>avropssvar</w:t>
      </w:r>
      <w:r>
        <w:rPr>
          <w:rFonts w:asciiTheme="minorHAnsi" w:hAnsiTheme="minorHAnsi" w:cstheme="minorHAnsi"/>
          <w:lang w:eastAsia="sv-SE"/>
        </w:rPr>
        <w:t>et</w:t>
      </w:r>
      <w:r w:rsidR="00C601D7">
        <w:rPr>
          <w:rFonts w:asciiTheme="minorHAnsi" w:hAnsiTheme="minorHAnsi" w:cstheme="minorHAnsi"/>
          <w:lang w:eastAsia="sv-SE"/>
        </w:rPr>
        <w:t xml:space="preserve"> lämna redovisningar</w:t>
      </w:r>
      <w:r>
        <w:rPr>
          <w:rFonts w:asciiTheme="minorHAnsi" w:hAnsiTheme="minorHAnsi" w:cstheme="minorHAnsi"/>
          <w:lang w:eastAsia="sv-SE"/>
        </w:rPr>
        <w:t xml:space="preserve">, </w:t>
      </w:r>
      <w:r w:rsidR="00C601D7">
        <w:rPr>
          <w:rFonts w:asciiTheme="minorHAnsi" w:hAnsiTheme="minorHAnsi" w:cstheme="minorHAnsi"/>
          <w:lang w:eastAsia="sv-SE"/>
        </w:rPr>
        <w:t xml:space="preserve">alternativ hänvisning till CV eller annan dokumentation som styrker att samtliga ställda krav på </w:t>
      </w:r>
      <w:r w:rsidR="0055641B">
        <w:rPr>
          <w:rFonts w:asciiTheme="minorHAnsi" w:hAnsiTheme="minorHAnsi" w:cstheme="minorHAnsi"/>
          <w:lang w:eastAsia="sv-SE"/>
        </w:rPr>
        <w:t>konsulten</w:t>
      </w:r>
      <w:r w:rsidR="00C601D7">
        <w:rPr>
          <w:rFonts w:asciiTheme="minorHAnsi" w:hAnsiTheme="minorHAnsi" w:cstheme="minorHAnsi"/>
          <w:lang w:eastAsia="sv-SE"/>
        </w:rPr>
        <w:t xml:space="preserve"> uppfylls</w:t>
      </w:r>
      <w:r w:rsidR="00C160B9">
        <w:rPr>
          <w:rFonts w:asciiTheme="minorHAnsi" w:hAnsiTheme="minorHAnsi" w:cstheme="minorHAnsi"/>
          <w:lang w:eastAsia="sv-SE"/>
        </w:rPr>
        <w:t>.</w:t>
      </w:r>
    </w:p>
    <w:p w14:paraId="2D7366F0" w14:textId="0D25D6F1" w:rsidR="0031663F" w:rsidRDefault="0031663F" w:rsidP="0068170B">
      <w:pPr>
        <w:pStyle w:val="Rubrik1Nr"/>
      </w:pPr>
      <w:r>
        <w:t xml:space="preserve">Bör-krav avseende </w:t>
      </w:r>
      <w:r w:rsidR="0039099F">
        <w:t>uppdraget</w:t>
      </w:r>
    </w:p>
    <w:tbl>
      <w:tblPr>
        <w:tblStyle w:val="Tabellrutnt"/>
        <w:tblW w:w="9776" w:type="dxa"/>
        <w:tblLook w:val="04A0" w:firstRow="1" w:lastRow="0" w:firstColumn="1" w:lastColumn="0" w:noHBand="0" w:noVBand="1"/>
      </w:tblPr>
      <w:tblGrid>
        <w:gridCol w:w="7933"/>
        <w:gridCol w:w="1843"/>
      </w:tblGrid>
      <w:tr w:rsidR="00CD0C47" w14:paraId="6D395FB1" w14:textId="4E395495" w:rsidTr="007D203E">
        <w:trPr>
          <w:cnfStyle w:val="100000000000" w:firstRow="1" w:lastRow="0" w:firstColumn="0" w:lastColumn="0" w:oddVBand="0" w:evenVBand="0" w:oddHBand="0" w:evenHBand="0" w:firstRowFirstColumn="0" w:firstRowLastColumn="0" w:lastRowFirstColumn="0" w:lastRowLastColumn="0"/>
          <w:trHeight w:val="293"/>
        </w:trPr>
        <w:tc>
          <w:tcPr>
            <w:tcW w:w="7933" w:type="dxa"/>
            <w:shd w:val="clear" w:color="auto" w:fill="00A9A7" w:themeFill="accent1"/>
          </w:tcPr>
          <w:p w14:paraId="5338B630" w14:textId="77777777" w:rsidR="00CD0C47" w:rsidRPr="00EA4284" w:rsidRDefault="00CD0C47" w:rsidP="004C1DE3">
            <w:pPr>
              <w:rPr>
                <w:lang w:eastAsia="sv-SE"/>
              </w:rPr>
            </w:pPr>
            <w:r>
              <w:rPr>
                <w:lang w:eastAsia="sv-SE"/>
              </w:rPr>
              <w:t>Kriterier</w:t>
            </w:r>
            <w:r w:rsidRPr="00041D23">
              <w:rPr>
                <w:lang w:eastAsia="sv-SE"/>
              </w:rPr>
              <w:t xml:space="preserve"> </w:t>
            </w:r>
          </w:p>
        </w:tc>
        <w:tc>
          <w:tcPr>
            <w:tcW w:w="1843" w:type="dxa"/>
            <w:shd w:val="clear" w:color="auto" w:fill="00A9A7" w:themeFill="accent1"/>
          </w:tcPr>
          <w:p w14:paraId="086EC1EE" w14:textId="65C1F75D" w:rsidR="00CD0C47" w:rsidRDefault="007D203E" w:rsidP="004C1DE3">
            <w:pPr>
              <w:rPr>
                <w:lang w:eastAsia="sv-SE"/>
              </w:rPr>
            </w:pPr>
            <w:r>
              <w:rPr>
                <w:lang w:eastAsia="sv-SE"/>
              </w:rPr>
              <w:t>Möjligt prisavdrag</w:t>
            </w:r>
          </w:p>
        </w:tc>
      </w:tr>
      <w:tr w:rsidR="00CD0C47" w14:paraId="41D1B80C" w14:textId="094730A3" w:rsidTr="007D203E">
        <w:trPr>
          <w:trHeight w:val="454"/>
        </w:trPr>
        <w:tc>
          <w:tcPr>
            <w:tcW w:w="7933" w:type="dxa"/>
          </w:tcPr>
          <w:p w14:paraId="4D18FFFD" w14:textId="3838CDBD" w:rsidR="00CD0C47" w:rsidRDefault="007D7480" w:rsidP="00E21157">
            <w:pPr>
              <w:pStyle w:val="Punktlista"/>
              <w:numPr>
                <w:ilvl w:val="0"/>
                <w:numId w:val="7"/>
              </w:numPr>
              <w:rPr>
                <w:rFonts w:asciiTheme="minorHAnsi" w:hAnsiTheme="minorHAnsi"/>
              </w:rPr>
            </w:pPr>
            <w:r>
              <w:t>E</w:t>
            </w:r>
            <w:r w:rsidR="001721B2">
              <w:t xml:space="preserve">rfarenhet av att arbeta med </w:t>
            </w:r>
            <w:proofErr w:type="spellStart"/>
            <w:r w:rsidR="001721B2">
              <w:t>agil</w:t>
            </w:r>
            <w:proofErr w:type="spellEnd"/>
            <w:r w:rsidR="001721B2">
              <w:t xml:space="preserve"> utveckling i projekt och dess arbetsmetodik inom projektledning såsom </w:t>
            </w:r>
            <w:proofErr w:type="spellStart"/>
            <w:r w:rsidR="001721B2">
              <w:t>Scrum</w:t>
            </w:r>
            <w:proofErr w:type="spellEnd"/>
            <w:r w:rsidR="001721B2">
              <w:t xml:space="preserve"> och PPS</w:t>
            </w:r>
          </w:p>
        </w:tc>
        <w:tc>
          <w:tcPr>
            <w:tcW w:w="1843" w:type="dxa"/>
          </w:tcPr>
          <w:p w14:paraId="0B2193C4" w14:textId="5673CB7D" w:rsidR="00CD0C47" w:rsidRDefault="001721B2" w:rsidP="007D203E">
            <w:pPr>
              <w:pStyle w:val="Punktlista"/>
              <w:numPr>
                <w:ilvl w:val="0"/>
                <w:numId w:val="0"/>
              </w:numPr>
              <w:ind w:left="360"/>
              <w:rPr>
                <w:rFonts w:asciiTheme="minorHAnsi" w:hAnsiTheme="minorHAnsi"/>
              </w:rPr>
            </w:pPr>
            <w:r>
              <w:rPr>
                <w:rFonts w:asciiTheme="minorHAnsi" w:hAnsiTheme="minorHAnsi"/>
              </w:rPr>
              <w:t>230</w:t>
            </w:r>
          </w:p>
        </w:tc>
      </w:tr>
      <w:tr w:rsidR="00CD0C47" w14:paraId="6C774C4F" w14:textId="5BFB2F5F" w:rsidTr="007D203E">
        <w:trPr>
          <w:trHeight w:val="454"/>
        </w:trPr>
        <w:tc>
          <w:tcPr>
            <w:tcW w:w="7933" w:type="dxa"/>
          </w:tcPr>
          <w:p w14:paraId="258E695F" w14:textId="29DBDC0E" w:rsidR="00CD0C47" w:rsidRPr="00DA40E5" w:rsidRDefault="00C31412" w:rsidP="00E21157">
            <w:pPr>
              <w:pStyle w:val="Punktlista"/>
              <w:numPr>
                <w:ilvl w:val="0"/>
                <w:numId w:val="7"/>
              </w:numPr>
              <w:rPr>
                <w:rFonts w:asciiTheme="minorHAnsi" w:hAnsiTheme="minorHAnsi"/>
              </w:rPr>
            </w:pPr>
            <w:r>
              <w:t>Ha a</w:t>
            </w:r>
            <w:r w:rsidR="001721B2">
              <w:t xml:space="preserve">rbetat som projektansvarig för utvecklingsprojekt som tillämpar verktyg </w:t>
            </w:r>
            <w:proofErr w:type="spellStart"/>
            <w:r w:rsidR="001721B2">
              <w:t>Atlassian</w:t>
            </w:r>
            <w:proofErr w:type="spellEnd"/>
            <w:r w:rsidR="001721B2">
              <w:t>.</w:t>
            </w:r>
          </w:p>
        </w:tc>
        <w:tc>
          <w:tcPr>
            <w:tcW w:w="1843" w:type="dxa"/>
          </w:tcPr>
          <w:p w14:paraId="4E552468" w14:textId="3251BA12" w:rsidR="00CD0C47" w:rsidRPr="00DA40E5" w:rsidRDefault="001721B2" w:rsidP="007D203E">
            <w:pPr>
              <w:pStyle w:val="Punktlista"/>
              <w:numPr>
                <w:ilvl w:val="0"/>
                <w:numId w:val="0"/>
              </w:numPr>
              <w:ind w:left="360"/>
              <w:rPr>
                <w:rFonts w:asciiTheme="minorHAnsi" w:hAnsiTheme="minorHAnsi"/>
              </w:rPr>
            </w:pPr>
            <w:r>
              <w:rPr>
                <w:rFonts w:asciiTheme="minorHAnsi" w:hAnsiTheme="minorHAnsi"/>
              </w:rPr>
              <w:t>230</w:t>
            </w:r>
          </w:p>
        </w:tc>
      </w:tr>
      <w:tr w:rsidR="00CD0C47" w14:paraId="619755F8" w14:textId="59A6ACF9" w:rsidTr="007D203E">
        <w:trPr>
          <w:trHeight w:val="510"/>
        </w:trPr>
        <w:tc>
          <w:tcPr>
            <w:tcW w:w="7933" w:type="dxa"/>
          </w:tcPr>
          <w:p w14:paraId="37B7723A" w14:textId="2EC9C384" w:rsidR="00CD0C47" w:rsidRPr="00DA40E5" w:rsidRDefault="00952342" w:rsidP="00E21157">
            <w:pPr>
              <w:pStyle w:val="Punktlista"/>
              <w:numPr>
                <w:ilvl w:val="0"/>
                <w:numId w:val="7"/>
              </w:numPr>
              <w:rPr>
                <w:rFonts w:asciiTheme="minorHAnsi" w:hAnsiTheme="minorHAnsi"/>
              </w:rPr>
            </w:pPr>
            <w:r>
              <w:t>A</w:t>
            </w:r>
            <w:r w:rsidR="001721B2">
              <w:t xml:space="preserve">rbetat som ansvarig arkitekt/teknisk </w:t>
            </w:r>
            <w:proofErr w:type="spellStart"/>
            <w:r w:rsidR="001721B2">
              <w:t>teamlead</w:t>
            </w:r>
            <w:proofErr w:type="spellEnd"/>
            <w:r w:rsidR="001721B2">
              <w:t xml:space="preserve"> och lett arbete från behovsanalys till driftsatt lösning/system i projekt med offentliga aktörer, det vill säga landsting/regioner, kommuner och statliga myndigheter.</w:t>
            </w:r>
          </w:p>
        </w:tc>
        <w:tc>
          <w:tcPr>
            <w:tcW w:w="1843" w:type="dxa"/>
          </w:tcPr>
          <w:p w14:paraId="6A46C0D2" w14:textId="3D35C0B1" w:rsidR="00CD0C47" w:rsidRPr="00DA40E5" w:rsidRDefault="001721B2" w:rsidP="007D203E">
            <w:pPr>
              <w:pStyle w:val="Punktlista"/>
              <w:numPr>
                <w:ilvl w:val="0"/>
                <w:numId w:val="0"/>
              </w:numPr>
              <w:ind w:left="360"/>
              <w:rPr>
                <w:rFonts w:asciiTheme="minorHAnsi" w:hAnsiTheme="minorHAnsi"/>
              </w:rPr>
            </w:pPr>
            <w:r>
              <w:rPr>
                <w:rFonts w:asciiTheme="minorHAnsi" w:hAnsiTheme="minorHAnsi"/>
              </w:rPr>
              <w:t>230</w:t>
            </w:r>
          </w:p>
        </w:tc>
      </w:tr>
    </w:tbl>
    <w:p w14:paraId="385ACD91" w14:textId="1C8DE9A4" w:rsidR="00D24BCA" w:rsidRDefault="00B77B28" w:rsidP="00B77B28">
      <w:pPr>
        <w:pStyle w:val="Rubrik1Nr"/>
      </w:pPr>
      <w:r>
        <w:lastRenderedPageBreak/>
        <w:t>Prövning och utvärdering</w:t>
      </w:r>
    </w:p>
    <w:p w14:paraId="0780FFDE" w14:textId="77777777" w:rsidR="00AB7F73" w:rsidRPr="000211CE" w:rsidRDefault="00AB7F73" w:rsidP="00AB7F73">
      <w:pPr>
        <w:pStyle w:val="Rubrik2Nr"/>
      </w:pPr>
      <w:r w:rsidRPr="000211CE">
        <w:t>Tillvägagångssätt</w:t>
      </w:r>
    </w:p>
    <w:p w14:paraId="7AE48C6F" w14:textId="77777777" w:rsidR="00AB7F73" w:rsidRDefault="00AB7F73" w:rsidP="00AB7F73">
      <w:pPr>
        <w:rPr>
          <w:rFonts w:asciiTheme="minorHAnsi" w:hAnsiTheme="minorHAnsi" w:cstheme="minorBidi"/>
          <w:lang w:eastAsia="sv-SE"/>
        </w:rPr>
      </w:pPr>
      <w:r w:rsidRPr="0902F6E5">
        <w:rPr>
          <w:rFonts w:asciiTheme="minorHAnsi" w:hAnsiTheme="minorHAnsi" w:cstheme="minorBidi"/>
          <w:lang w:eastAsia="sv-SE"/>
        </w:rPr>
        <w:t xml:space="preserve">Efter anbudsöppning genomförs prövning och utvärdering av de anbud som inkommit i rätt tid. Prövningen genomförs med utgångspunkt i de uppgifter som ramavtalsleverantörerna redovisat i sitt anbud. </w:t>
      </w:r>
    </w:p>
    <w:p w14:paraId="2CEC85A5" w14:textId="77777777" w:rsidR="00AB7F73" w:rsidRDefault="00AB7F73" w:rsidP="00AB7F73">
      <w:pPr>
        <w:rPr>
          <w:rFonts w:asciiTheme="minorHAnsi" w:hAnsiTheme="minorHAnsi" w:cstheme="minorHAnsi"/>
          <w:lang w:eastAsia="sv-SE"/>
        </w:rPr>
      </w:pPr>
      <w:r w:rsidRPr="00D97893">
        <w:rPr>
          <w:rFonts w:asciiTheme="minorHAnsi" w:hAnsiTheme="minorHAnsi" w:cstheme="minorHAnsi"/>
          <w:lang w:eastAsia="sv-SE"/>
        </w:rPr>
        <w:t xml:space="preserve">Inledningsvis prövas att anbuden uppfyller de krav som ställts på </w:t>
      </w:r>
      <w:r>
        <w:rPr>
          <w:rFonts w:asciiTheme="minorHAnsi" w:hAnsiTheme="minorHAnsi" w:cstheme="minorHAnsi"/>
          <w:lang w:eastAsia="sv-SE"/>
        </w:rPr>
        <w:t>uppdraget och konsulten</w:t>
      </w:r>
      <w:r w:rsidRPr="00D97893">
        <w:rPr>
          <w:rFonts w:asciiTheme="minorHAnsi" w:hAnsiTheme="minorHAnsi" w:cstheme="minorHAnsi"/>
          <w:lang w:eastAsia="sv-SE"/>
        </w:rPr>
        <w:t>. De ramavtalsleverantörer som i sitt anbud har visat att samtliga ställda krav är uppfyllda kommer att geno</w:t>
      </w:r>
      <w:r>
        <w:rPr>
          <w:rFonts w:asciiTheme="minorHAnsi" w:hAnsiTheme="minorHAnsi" w:cstheme="minorHAnsi"/>
          <w:lang w:eastAsia="sv-SE"/>
        </w:rPr>
        <w:t>mgå utvärdering i enlighet med nedan beskriven utvärderingsmodell</w:t>
      </w:r>
      <w:r w:rsidRPr="00D97893">
        <w:rPr>
          <w:rFonts w:asciiTheme="minorHAnsi" w:hAnsiTheme="minorHAnsi" w:cstheme="minorHAnsi"/>
          <w:lang w:eastAsia="sv-SE"/>
        </w:rPr>
        <w:t>.</w:t>
      </w:r>
    </w:p>
    <w:p w14:paraId="08CFE695" w14:textId="77777777" w:rsidR="00AB7F73" w:rsidRDefault="00AB7F73" w:rsidP="00AB7F73">
      <w:pPr>
        <w:rPr>
          <w:rFonts w:asciiTheme="minorHAnsi" w:hAnsiTheme="minorHAnsi" w:cstheme="minorBidi"/>
        </w:rPr>
      </w:pPr>
      <w:r w:rsidRPr="0902F6E5">
        <w:rPr>
          <w:rFonts w:asciiTheme="minorHAnsi" w:hAnsiTheme="minorHAnsi" w:cstheme="minorBidi"/>
        </w:rPr>
        <w:t xml:space="preserve">Inera kommer att anta den ramavtalsleverantör som lämnat det ekonomiskt mest fördelaktiga anbudet baserat på bästa förhållandet mellan pris och mervärdeskriterier. Med pris menas anbudspris. </w:t>
      </w:r>
    </w:p>
    <w:p w14:paraId="2ACD9B3A" w14:textId="77777777" w:rsidR="00AB7F73" w:rsidRPr="00034766" w:rsidRDefault="00AB7F73" w:rsidP="00AB7F73">
      <w:pPr>
        <w:pStyle w:val="Brdtext"/>
        <w:rPr>
          <w:rFonts w:asciiTheme="minorHAnsi" w:hAnsiTheme="minorHAnsi" w:cstheme="minorHAnsi"/>
          <w:lang w:eastAsia="sv-SE"/>
        </w:rPr>
      </w:pPr>
      <w:r w:rsidRPr="00034766">
        <w:rPr>
          <w:rFonts w:asciiTheme="minorHAnsi" w:hAnsiTheme="minorHAnsi" w:cstheme="minorHAnsi"/>
          <w:lang w:eastAsia="sv-SE"/>
        </w:rPr>
        <w:t xml:space="preserve">Om två eller fler anbud erhåller samma utvärderingspris enligt beskriven utvärderingsmodell kommer det </w:t>
      </w:r>
      <w:r w:rsidRPr="00C558B2">
        <w:rPr>
          <w:rFonts w:asciiTheme="minorHAnsi" w:hAnsiTheme="minorHAnsi" w:cstheme="minorHAnsi"/>
          <w:lang w:eastAsia="sv-SE"/>
        </w:rPr>
        <w:t xml:space="preserve">anbud som erhållit högst prisavdrag för </w:t>
      </w:r>
      <w:r w:rsidRPr="007A6340">
        <w:rPr>
          <w:rFonts w:asciiTheme="minorHAnsi" w:hAnsiTheme="minorHAnsi" w:cstheme="minorHAnsi"/>
          <w:lang w:eastAsia="sv-SE"/>
        </w:rPr>
        <w:t>k</w:t>
      </w:r>
      <w:r w:rsidRPr="00E1494D">
        <w:rPr>
          <w:rFonts w:asciiTheme="minorHAnsi" w:hAnsiTheme="minorHAnsi" w:cstheme="minorHAnsi"/>
          <w:lang w:eastAsia="sv-SE"/>
        </w:rPr>
        <w:t>valitetskriterier</w:t>
      </w:r>
      <w:r w:rsidRPr="008A4B8D">
        <w:rPr>
          <w:rFonts w:asciiTheme="minorHAnsi" w:hAnsiTheme="minorHAnsi" w:cstheme="minorHAnsi"/>
          <w:lang w:eastAsia="sv-SE"/>
        </w:rPr>
        <w:t xml:space="preserve"> att ha företräde. Om två eller fler ledande </w:t>
      </w:r>
      <w:r w:rsidRPr="00430923">
        <w:rPr>
          <w:rFonts w:asciiTheme="minorHAnsi" w:hAnsiTheme="minorHAnsi" w:cstheme="minorHAnsi"/>
          <w:lang w:eastAsia="sv-SE"/>
        </w:rPr>
        <w:t>anbud ändå inte går att särskilja avgörs utgången genom lottning. Eventuell lottning genomförs av Inera</w:t>
      </w:r>
      <w:r>
        <w:rPr>
          <w:rFonts w:asciiTheme="minorHAnsi" w:hAnsiTheme="minorHAnsi" w:cstheme="minorHAnsi"/>
          <w:lang w:eastAsia="sv-SE"/>
        </w:rPr>
        <w:t xml:space="preserve">. </w:t>
      </w:r>
    </w:p>
    <w:p w14:paraId="6225871E" w14:textId="5BB32056" w:rsidR="00AC3187" w:rsidRPr="0093102D" w:rsidRDefault="00AC3187" w:rsidP="00D22997">
      <w:pPr>
        <w:pStyle w:val="Rubrik2Nr"/>
      </w:pPr>
      <w:r>
        <w:t xml:space="preserve">Intervju </w:t>
      </w:r>
    </w:p>
    <w:p w14:paraId="2813BD92" w14:textId="3C1C8339" w:rsidR="00AC3187" w:rsidRDefault="00AC3187" w:rsidP="00D22997">
      <w:pPr>
        <w:rPr>
          <w:rFonts w:asciiTheme="minorHAnsi" w:hAnsiTheme="minorHAnsi" w:cstheme="minorHAnsi"/>
        </w:rPr>
      </w:pPr>
      <w:r>
        <w:rPr>
          <w:rFonts w:asciiTheme="minorHAnsi" w:hAnsiTheme="minorHAnsi" w:cstheme="minorHAnsi"/>
        </w:rPr>
        <w:t>Inera kan komma att kalla offererade konsulter för intervju för att verifiera kravuppfyllnad. Eventuell intervju kommer att genomföras i Ineras lokaler i Stockholm</w:t>
      </w:r>
      <w:r w:rsidR="0015677C">
        <w:rPr>
          <w:rFonts w:asciiTheme="minorHAnsi" w:hAnsiTheme="minorHAnsi" w:cstheme="minorHAnsi"/>
        </w:rPr>
        <w:t xml:space="preserve"> eller via videomöte.</w:t>
      </w:r>
    </w:p>
    <w:p w14:paraId="1946A03D" w14:textId="77777777" w:rsidR="00DE43AE" w:rsidRDefault="00DE43AE" w:rsidP="00DE43AE">
      <w:pPr>
        <w:pStyle w:val="Rubrik2Nr"/>
      </w:pPr>
      <w:r>
        <w:t>Utvärderingsmodell</w:t>
      </w:r>
    </w:p>
    <w:p w14:paraId="457E14B5" w14:textId="77777777" w:rsidR="00DE43AE" w:rsidRDefault="00DE43AE" w:rsidP="00DE43AE">
      <w:pPr>
        <w:rPr>
          <w:rFonts w:asciiTheme="minorHAnsi" w:hAnsiTheme="minorHAnsi" w:cstheme="minorHAnsi"/>
        </w:rPr>
      </w:pPr>
      <w:r>
        <w:rPr>
          <w:rFonts w:asciiTheme="minorHAnsi" w:hAnsiTheme="minorHAnsi" w:cstheme="minorHAnsi"/>
        </w:rPr>
        <w:t xml:space="preserve">Vid utvärderingen kommer ett mervärde (i form av prisavdrag) att tillämpas för att få fram utvärderingspriset. </w:t>
      </w:r>
    </w:p>
    <w:p w14:paraId="10ED47B6" w14:textId="77777777" w:rsidR="00DE43AE" w:rsidRDefault="00DE43AE" w:rsidP="00DE43AE">
      <w:pPr>
        <w:rPr>
          <w:rFonts w:asciiTheme="minorHAnsi" w:hAnsiTheme="minorHAnsi" w:cstheme="minorBidi"/>
        </w:rPr>
      </w:pPr>
      <w:r w:rsidRPr="0902F6E5">
        <w:rPr>
          <w:rFonts w:asciiTheme="minorHAnsi" w:hAnsiTheme="minorHAnsi" w:cstheme="minorBidi"/>
        </w:rPr>
        <w:t xml:space="preserve">Anbudet med lägst utvärderingspris är det ekonomiskt mest fördelaktiga anbudet (anbudspris – mervärde = utvärderingspris). </w:t>
      </w:r>
    </w:p>
    <w:p w14:paraId="2CEFB363" w14:textId="3ABECAE2" w:rsidR="00C9604D" w:rsidRPr="00C9604D" w:rsidRDefault="00DE43AE" w:rsidP="00CD2ACA">
      <w:pPr>
        <w:pStyle w:val="Rubrik3Nr"/>
      </w:pPr>
      <w:r>
        <w:t>Anbudspris</w:t>
      </w:r>
    </w:p>
    <w:p w14:paraId="5A1CF875" w14:textId="2F537A58" w:rsidR="00DE43AE" w:rsidRDefault="00DE43AE" w:rsidP="00DE43AE">
      <w:pPr>
        <w:pStyle w:val="Brdtext"/>
        <w:rPr>
          <w:rFonts w:asciiTheme="minorHAnsi" w:hAnsiTheme="minorHAnsi" w:cstheme="minorBidi"/>
          <w:lang w:eastAsia="sv-SE"/>
        </w:rPr>
      </w:pPr>
      <w:r w:rsidRPr="0902F6E5">
        <w:rPr>
          <w:rFonts w:asciiTheme="minorHAnsi" w:hAnsiTheme="minorHAnsi" w:cstheme="minorBidi"/>
          <w:lang w:eastAsia="sv-SE"/>
        </w:rPr>
        <w:t xml:space="preserve">Priserna ska anges som timpris per konsultroll i </w:t>
      </w:r>
      <w:r w:rsidRPr="004D4C16">
        <w:rPr>
          <w:rFonts w:asciiTheme="minorHAnsi" w:hAnsiTheme="minorHAnsi" w:cstheme="minorBidi"/>
          <w:lang w:eastAsia="sv-SE"/>
        </w:rPr>
        <w:t xml:space="preserve">avsnitt </w:t>
      </w:r>
      <w:r w:rsidR="002B3402">
        <w:rPr>
          <w:rFonts w:asciiTheme="minorHAnsi" w:hAnsiTheme="minorHAnsi" w:cstheme="minorBidi"/>
          <w:lang w:eastAsia="sv-SE"/>
        </w:rPr>
        <w:t>avropssvaret nedan.</w:t>
      </w:r>
    </w:p>
    <w:p w14:paraId="24747AF2" w14:textId="77777777" w:rsidR="00DE43AE" w:rsidRDefault="00DE43AE" w:rsidP="00DE43AE">
      <w:pPr>
        <w:pStyle w:val="Brdtext"/>
        <w:rPr>
          <w:rFonts w:asciiTheme="minorHAnsi" w:hAnsiTheme="minorHAnsi" w:cstheme="minorHAnsi"/>
          <w:lang w:eastAsia="sv-SE"/>
        </w:rPr>
      </w:pPr>
      <w:r>
        <w:rPr>
          <w:rFonts w:asciiTheme="minorHAnsi" w:hAnsiTheme="minorHAnsi" w:cstheme="minorHAnsi"/>
          <w:lang w:eastAsia="sv-SE"/>
        </w:rPr>
        <w:t>Timpriser som lämnas ska anges i SEK exklusive mervärdeskatt.</w:t>
      </w:r>
    </w:p>
    <w:p w14:paraId="239D529C" w14:textId="77777777" w:rsidR="00DE43AE" w:rsidRDefault="00DE43AE" w:rsidP="00DE43AE">
      <w:pPr>
        <w:pStyle w:val="Brdtext"/>
        <w:rPr>
          <w:rFonts w:asciiTheme="minorHAnsi" w:hAnsiTheme="minorHAnsi" w:cstheme="minorHAnsi"/>
          <w:lang w:eastAsia="sv-SE"/>
        </w:rPr>
      </w:pPr>
      <w:r w:rsidRPr="0902F6E5">
        <w:rPr>
          <w:rFonts w:asciiTheme="minorHAnsi" w:hAnsiTheme="minorHAnsi" w:cstheme="minorBidi"/>
          <w:lang w:eastAsia="sv-SE"/>
        </w:rPr>
        <w:t xml:space="preserve">Timpriser ska vara totalpriser, d.v.s. samtliga med tjänstens förenade kostnader ingår. </w:t>
      </w:r>
    </w:p>
    <w:p w14:paraId="6576E317" w14:textId="77777777" w:rsidR="00DE43AE" w:rsidRDefault="00DE43AE" w:rsidP="00DE43AE">
      <w:pPr>
        <w:pStyle w:val="Rubrik3Nr"/>
      </w:pPr>
      <w:r>
        <w:t>Bör-krav</w:t>
      </w:r>
    </w:p>
    <w:p w14:paraId="1CF2E0F2" w14:textId="0DF01D3B" w:rsidR="00DE43AE" w:rsidRDefault="00DE43AE" w:rsidP="00DE43AE">
      <w:pPr>
        <w:rPr>
          <w:rFonts w:asciiTheme="minorHAnsi" w:hAnsiTheme="minorHAnsi" w:cstheme="minorBidi"/>
          <w:lang w:eastAsia="sv-SE"/>
        </w:rPr>
      </w:pPr>
      <w:r w:rsidRPr="0902F6E5">
        <w:rPr>
          <w:rFonts w:asciiTheme="minorHAnsi" w:hAnsiTheme="minorHAnsi" w:cstheme="minorBidi"/>
          <w:lang w:eastAsia="sv-SE"/>
        </w:rPr>
        <w:t xml:space="preserve">Varje </w:t>
      </w:r>
      <w:r>
        <w:rPr>
          <w:rFonts w:asciiTheme="minorHAnsi" w:hAnsiTheme="minorHAnsi" w:cstheme="minorBidi"/>
          <w:lang w:eastAsia="sv-SE"/>
        </w:rPr>
        <w:t xml:space="preserve">bör-krav i avsnitt </w:t>
      </w:r>
      <w:r w:rsidR="00C24CF5">
        <w:rPr>
          <w:rFonts w:asciiTheme="minorHAnsi" w:hAnsiTheme="minorHAnsi" w:cstheme="minorBidi"/>
          <w:lang w:eastAsia="sv-SE"/>
        </w:rPr>
        <w:t>5</w:t>
      </w:r>
      <w:r w:rsidRPr="0902F6E5">
        <w:rPr>
          <w:rFonts w:asciiTheme="minorHAnsi" w:hAnsiTheme="minorHAnsi" w:cstheme="minorBidi"/>
          <w:lang w:eastAsia="sv-SE"/>
        </w:rPr>
        <w:t xml:space="preserve"> är värderat till ett belopp som medför ett prisavdrag</w:t>
      </w:r>
    </w:p>
    <w:p w14:paraId="2CE2E6B8" w14:textId="08C0E092" w:rsidR="005217A8" w:rsidRPr="005217A8" w:rsidRDefault="00DE43AE" w:rsidP="005217A8">
      <w:pPr>
        <w:pStyle w:val="Brdtext"/>
      </w:pPr>
      <w:r w:rsidRPr="0902F6E5">
        <w:rPr>
          <w:rFonts w:asciiTheme="minorHAnsi" w:hAnsiTheme="minorHAnsi" w:cstheme="minorBidi"/>
          <w:lang w:eastAsia="sv-SE"/>
        </w:rPr>
        <w:t xml:space="preserve">Ramavtalsleverantören bör i </w:t>
      </w:r>
      <w:r w:rsidR="009C0596">
        <w:rPr>
          <w:rFonts w:asciiTheme="minorHAnsi" w:hAnsiTheme="minorHAnsi" w:cstheme="minorBidi"/>
          <w:lang w:eastAsia="sv-SE"/>
        </w:rPr>
        <w:t>avropssvaret</w:t>
      </w:r>
      <w:r w:rsidRPr="0902F6E5">
        <w:rPr>
          <w:rFonts w:asciiTheme="minorHAnsi" w:hAnsiTheme="minorHAnsi" w:cstheme="minorBidi"/>
          <w:lang w:eastAsia="sv-SE"/>
        </w:rPr>
        <w:t xml:space="preserve"> bekräfta, samt bevisa, att eventuella </w:t>
      </w:r>
      <w:r>
        <w:rPr>
          <w:rFonts w:asciiTheme="minorHAnsi" w:hAnsiTheme="minorHAnsi" w:cstheme="minorBidi"/>
          <w:lang w:eastAsia="sv-SE"/>
        </w:rPr>
        <w:t>bör-krav</w:t>
      </w:r>
      <w:r w:rsidRPr="0902F6E5">
        <w:rPr>
          <w:rFonts w:asciiTheme="minorHAnsi" w:hAnsiTheme="minorHAnsi" w:cstheme="minorBidi"/>
          <w:lang w:eastAsia="sv-SE"/>
        </w:rPr>
        <w:t xml:space="preserve"> uppfylls. </w:t>
      </w:r>
    </w:p>
    <w:p w14:paraId="3A6CDF41" w14:textId="6646AFBE" w:rsidR="0068170B" w:rsidRDefault="0068170B" w:rsidP="0068170B">
      <w:pPr>
        <w:pStyle w:val="Rubrik1Nr"/>
      </w:pPr>
      <w:r>
        <w:lastRenderedPageBreak/>
        <w:t>Lämnande av avropssvar</w:t>
      </w:r>
    </w:p>
    <w:p w14:paraId="40D0E99C" w14:textId="5CCA8201" w:rsidR="005B2815" w:rsidRDefault="008C5941" w:rsidP="008C5941">
      <w:pPr>
        <w:pStyle w:val="Rubrik2Nr"/>
      </w:pPr>
      <w:r>
        <w:t>Formulär för avropssvar</w:t>
      </w:r>
    </w:p>
    <w:p w14:paraId="675AF119" w14:textId="77777777" w:rsidR="000C3241" w:rsidRPr="000C3241" w:rsidRDefault="008C5941" w:rsidP="004B487E">
      <w:pPr>
        <w:rPr>
          <w:rFonts w:asciiTheme="minorHAnsi" w:hAnsiTheme="minorHAnsi" w:cstheme="minorHAnsi"/>
        </w:rPr>
      </w:pPr>
      <w:r w:rsidRPr="000C3241">
        <w:rPr>
          <w:rFonts w:asciiTheme="minorHAnsi" w:hAnsiTheme="minorHAnsi" w:cstheme="minorHAnsi"/>
        </w:rPr>
        <w:t xml:space="preserve">Detta dokument är utformat som ett svarsformulär. Ramavtalsleverantörens svar ska lämnas direkt i formulärets kryss- och textrutor (se punkt </w:t>
      </w:r>
      <w:r w:rsidR="00D0662C" w:rsidRPr="000C3241">
        <w:rPr>
          <w:rFonts w:asciiTheme="minorHAnsi" w:hAnsiTheme="minorHAnsi" w:cstheme="minorHAnsi"/>
        </w:rPr>
        <w:t>9)</w:t>
      </w:r>
      <w:r w:rsidR="000C3241" w:rsidRPr="000C3241">
        <w:rPr>
          <w:rFonts w:asciiTheme="minorHAnsi" w:hAnsiTheme="minorHAnsi" w:cstheme="minorHAnsi"/>
        </w:rPr>
        <w:t xml:space="preserve">. </w:t>
      </w:r>
      <w:r w:rsidR="00D0662C" w:rsidRPr="000C3241">
        <w:rPr>
          <w:rFonts w:asciiTheme="minorHAnsi" w:hAnsiTheme="minorHAnsi" w:cstheme="minorHAnsi"/>
        </w:rPr>
        <w:t xml:space="preserve"> </w:t>
      </w:r>
    </w:p>
    <w:p w14:paraId="7BB9428E" w14:textId="024D379B" w:rsidR="004B487E" w:rsidRDefault="004B487E" w:rsidP="004B487E">
      <w:pPr>
        <w:rPr>
          <w:rFonts w:asciiTheme="minorHAnsi" w:hAnsiTheme="minorHAnsi" w:cstheme="minorHAnsi"/>
        </w:rPr>
      </w:pPr>
      <w:r w:rsidRPr="00EA4284">
        <w:rPr>
          <w:rFonts w:asciiTheme="minorHAnsi" w:hAnsiTheme="minorHAnsi" w:cstheme="minorHAnsi"/>
        </w:rPr>
        <w:t xml:space="preserve">Om viss redovisning är omfattande kan </w:t>
      </w:r>
      <w:r>
        <w:rPr>
          <w:rFonts w:asciiTheme="minorHAnsi" w:hAnsiTheme="minorHAnsi" w:cstheme="minorHAnsi"/>
        </w:rPr>
        <w:t xml:space="preserve">ramavtalsleverantören </w:t>
      </w:r>
      <w:r w:rsidRPr="00EA4284">
        <w:rPr>
          <w:rFonts w:asciiTheme="minorHAnsi" w:hAnsiTheme="minorHAnsi" w:cstheme="minorHAnsi"/>
        </w:rPr>
        <w:t xml:space="preserve">lämna denna i en separat bilaga. </w:t>
      </w:r>
      <w:r>
        <w:rPr>
          <w:rFonts w:asciiTheme="minorHAnsi" w:hAnsiTheme="minorHAnsi" w:cstheme="minorHAnsi"/>
        </w:rPr>
        <w:t>Inera</w:t>
      </w:r>
      <w:r w:rsidRPr="00EA4284">
        <w:rPr>
          <w:rFonts w:asciiTheme="minorHAnsi" w:hAnsiTheme="minorHAnsi" w:cstheme="minorHAnsi"/>
        </w:rPr>
        <w:t xml:space="preserve"> ser då gärna att textrutan innehåller uppgifter om bilagans beteckning. Det är viktigt att </w:t>
      </w:r>
      <w:r>
        <w:rPr>
          <w:rFonts w:asciiTheme="minorHAnsi" w:hAnsiTheme="minorHAnsi" w:cstheme="minorHAnsi"/>
        </w:rPr>
        <w:t>ramavtalsleverantören</w:t>
      </w:r>
      <w:r w:rsidRPr="00EA4284">
        <w:rPr>
          <w:rFonts w:asciiTheme="minorHAnsi" w:hAnsiTheme="minorHAnsi" w:cstheme="minorHAnsi"/>
        </w:rPr>
        <w:t xml:space="preserve"> bifogar sådana bilagor till anbudet.</w:t>
      </w:r>
    </w:p>
    <w:p w14:paraId="0D3B4217" w14:textId="77777777" w:rsidR="004B487E" w:rsidRPr="00EA4284" w:rsidRDefault="004B487E" w:rsidP="004B487E">
      <w:pPr>
        <w:rPr>
          <w:rFonts w:asciiTheme="minorHAnsi" w:hAnsiTheme="minorHAnsi" w:cstheme="minorHAnsi"/>
        </w:rPr>
      </w:pPr>
      <w:r w:rsidRPr="00EA4284">
        <w:rPr>
          <w:rFonts w:asciiTheme="minorHAnsi" w:hAnsiTheme="minorHAnsi" w:cstheme="minorHAnsi"/>
        </w:rPr>
        <w:t>Samtliga krav ska vara uppfyllda för att anbud ska kunna prövas.</w:t>
      </w:r>
    </w:p>
    <w:p w14:paraId="5FF6C252" w14:textId="7CA4EB8E" w:rsidR="00804FD7" w:rsidRDefault="00804FD7" w:rsidP="00804FD7">
      <w:pPr>
        <w:pStyle w:val="Rubrik2Nr"/>
      </w:pPr>
      <w:r>
        <w:t>Inlämnande av elektroniskt anbud</w:t>
      </w:r>
    </w:p>
    <w:p w14:paraId="71239200" w14:textId="23CA996C" w:rsidR="00804FD7" w:rsidRDefault="008642B8" w:rsidP="00804FD7">
      <w:pPr>
        <w:rPr>
          <w:lang w:eastAsia="sv-SE"/>
        </w:rPr>
      </w:pPr>
      <w:r w:rsidRPr="008642B8">
        <w:rPr>
          <w:lang w:eastAsia="sv-SE"/>
        </w:rPr>
        <w:t>Anbudet ska vara skrivet på svenska och lämnas elektroniskt via tendsign.com senast kl. 23:59 den dag som angetts som sista anbudsdag. Eventuella hänvisningar till bilagor ska vara tydliga med angivande av namn på bilaga som hänvisning sker till. Hänvisningar till webbsidor godtas ej som anbudssvar. Observera att Inera inte har möjlighet att pröva ett anbud som inkommer för sent.</w:t>
      </w:r>
    </w:p>
    <w:p w14:paraId="1777B666" w14:textId="77777777" w:rsidR="00B636A1" w:rsidRDefault="00B636A1" w:rsidP="00B636A1">
      <w:pPr>
        <w:pStyle w:val="Rubrik2Nr"/>
      </w:pPr>
      <w:r>
        <w:t>Reservationer/alternativa anbud</w:t>
      </w:r>
    </w:p>
    <w:p w14:paraId="669D13B6" w14:textId="7374FEF1" w:rsidR="00B636A1" w:rsidRDefault="00B636A1" w:rsidP="00B636A1">
      <w:pPr>
        <w:rPr>
          <w:rFonts w:asciiTheme="minorHAnsi" w:hAnsiTheme="minorHAnsi" w:cstheme="minorBidi"/>
          <w:lang w:eastAsia="sv-SE"/>
        </w:rPr>
      </w:pPr>
      <w:r w:rsidRPr="0902F6E5">
        <w:rPr>
          <w:rFonts w:asciiTheme="minorHAnsi" w:hAnsiTheme="minorHAnsi" w:cstheme="minorBidi"/>
          <w:lang w:eastAsia="sv-SE"/>
        </w:rPr>
        <w:t>Ramavtalsleverantören ska basera sitt anbud på de förutsättningar som anges i denna avropsförfrågan. Alternativa anbud och reservationer accepteras inte.</w:t>
      </w:r>
    </w:p>
    <w:p w14:paraId="4F296F6E" w14:textId="77777777" w:rsidR="0069190D" w:rsidRDefault="0069190D" w:rsidP="0069190D">
      <w:pPr>
        <w:pStyle w:val="Rubrik2Nr"/>
      </w:pPr>
      <w:r>
        <w:t>Frågor och eventuella förtydliganden</w:t>
      </w:r>
    </w:p>
    <w:p w14:paraId="5CF588C6" w14:textId="744259D9" w:rsidR="0069190D" w:rsidRPr="002974B3" w:rsidRDefault="0069190D" w:rsidP="007D38CA">
      <w:pPr>
        <w:pStyle w:val="Brdtext"/>
        <w:rPr>
          <w:rFonts w:asciiTheme="minorHAnsi" w:hAnsiTheme="minorHAnsi" w:cstheme="minorHAnsi"/>
          <w:szCs w:val="22"/>
        </w:rPr>
      </w:pPr>
      <w:r w:rsidRPr="002974B3">
        <w:rPr>
          <w:rFonts w:asciiTheme="minorHAnsi" w:hAnsiTheme="minorHAnsi" w:cstheme="minorHAnsi"/>
          <w:szCs w:val="22"/>
        </w:rPr>
        <w:t xml:space="preserve">Eventuella frågor gällande </w:t>
      </w:r>
      <w:r>
        <w:rPr>
          <w:rFonts w:asciiTheme="minorHAnsi" w:hAnsiTheme="minorHAnsi" w:cstheme="minorHAnsi"/>
          <w:szCs w:val="22"/>
        </w:rPr>
        <w:t>avropsförfrågan</w:t>
      </w:r>
      <w:r w:rsidRPr="002974B3">
        <w:rPr>
          <w:rFonts w:asciiTheme="minorHAnsi" w:hAnsiTheme="minorHAnsi" w:cstheme="minorHAnsi"/>
          <w:szCs w:val="22"/>
        </w:rPr>
        <w:t xml:space="preserve"> ska ställas i TendSigns funktion för frågor och svar. Samtliga svar publiceras i samma funktion. De </w:t>
      </w:r>
      <w:r>
        <w:rPr>
          <w:rFonts w:asciiTheme="minorHAnsi" w:hAnsiTheme="minorHAnsi" w:cstheme="minorHAnsi"/>
          <w:szCs w:val="22"/>
        </w:rPr>
        <w:t>ramavtalsleverantörer</w:t>
      </w:r>
      <w:r w:rsidRPr="002974B3">
        <w:rPr>
          <w:rFonts w:asciiTheme="minorHAnsi" w:hAnsiTheme="minorHAnsi" w:cstheme="minorHAnsi"/>
          <w:szCs w:val="22"/>
        </w:rPr>
        <w:t xml:space="preserve"> som registrerat sig i</w:t>
      </w:r>
      <w:r w:rsidR="007D38CA">
        <w:rPr>
          <w:rFonts w:asciiTheme="minorHAnsi" w:hAnsiTheme="minorHAnsi" w:cstheme="minorHAnsi"/>
          <w:szCs w:val="22"/>
        </w:rPr>
        <w:t xml:space="preserve"> </w:t>
      </w:r>
      <w:r w:rsidRPr="002974B3">
        <w:rPr>
          <w:rFonts w:asciiTheme="minorHAnsi" w:hAnsiTheme="minorHAnsi" w:cstheme="minorHAnsi"/>
          <w:szCs w:val="22"/>
        </w:rPr>
        <w:t xml:space="preserve">TendSign och laddat ner </w:t>
      </w:r>
      <w:r>
        <w:rPr>
          <w:rFonts w:asciiTheme="minorHAnsi" w:hAnsiTheme="minorHAnsi" w:cstheme="minorHAnsi"/>
          <w:szCs w:val="22"/>
        </w:rPr>
        <w:t>avropsförfrågan</w:t>
      </w:r>
      <w:r w:rsidRPr="002974B3">
        <w:rPr>
          <w:rFonts w:asciiTheme="minorHAnsi" w:hAnsiTheme="minorHAnsi" w:cstheme="minorHAnsi"/>
          <w:szCs w:val="22"/>
        </w:rPr>
        <w:t xml:space="preserve"> från denna webbplats kommer att meddelas via e-post när ett förtydligande eller annan information har publicerats.</w:t>
      </w:r>
    </w:p>
    <w:p w14:paraId="528D0BF7" w14:textId="77777777" w:rsidR="0069190D" w:rsidRPr="002974B3" w:rsidRDefault="0069190D" w:rsidP="0069190D">
      <w:pPr>
        <w:rPr>
          <w:rFonts w:asciiTheme="minorHAnsi" w:hAnsiTheme="minorHAnsi" w:cstheme="minorHAnsi"/>
          <w:szCs w:val="22"/>
        </w:rPr>
      </w:pPr>
      <w:r>
        <w:rPr>
          <w:rFonts w:asciiTheme="minorHAnsi" w:hAnsiTheme="minorHAnsi" w:cstheme="minorHAnsi"/>
          <w:lang w:eastAsia="sv-SE"/>
        </w:rPr>
        <w:t xml:space="preserve">Ramavtalsleverantörer </w:t>
      </w:r>
      <w:r w:rsidRPr="002974B3">
        <w:rPr>
          <w:rFonts w:asciiTheme="minorHAnsi" w:hAnsiTheme="minorHAnsi" w:cstheme="minorHAnsi"/>
          <w:szCs w:val="22"/>
        </w:rPr>
        <w:t xml:space="preserve">har själva ansvar för att ta del av all information som publiceras på detta sätt under anbudstiden. </w:t>
      </w:r>
      <w:r>
        <w:rPr>
          <w:rFonts w:asciiTheme="minorHAnsi" w:hAnsiTheme="minorHAnsi" w:cstheme="minorHAnsi"/>
          <w:lang w:eastAsia="sv-SE"/>
        </w:rPr>
        <w:t xml:space="preserve">Ramavtalsleverantörer </w:t>
      </w:r>
      <w:r w:rsidRPr="002974B3">
        <w:rPr>
          <w:rFonts w:asciiTheme="minorHAnsi" w:hAnsiTheme="minorHAnsi" w:cstheme="minorHAnsi"/>
          <w:szCs w:val="22"/>
        </w:rPr>
        <w:t xml:space="preserve">som tagit del av </w:t>
      </w:r>
      <w:r>
        <w:rPr>
          <w:rFonts w:asciiTheme="minorHAnsi" w:hAnsiTheme="minorHAnsi" w:cstheme="minorHAnsi"/>
          <w:szCs w:val="22"/>
        </w:rPr>
        <w:t>avropsförfrågan</w:t>
      </w:r>
      <w:r w:rsidRPr="002974B3">
        <w:rPr>
          <w:rFonts w:asciiTheme="minorHAnsi" w:hAnsiTheme="minorHAnsi" w:cstheme="minorHAnsi"/>
          <w:szCs w:val="22"/>
        </w:rPr>
        <w:t xml:space="preserve"> på annat sätt än via TendSign, är skyldiga att själva hålla sig uppdaterade om eventuell tillkommande information under anbudstiden. Information publicerad av </w:t>
      </w:r>
      <w:r>
        <w:rPr>
          <w:rFonts w:asciiTheme="minorHAnsi" w:hAnsiTheme="minorHAnsi" w:cstheme="minorHAnsi"/>
          <w:szCs w:val="22"/>
        </w:rPr>
        <w:t>Inera</w:t>
      </w:r>
      <w:r w:rsidRPr="002974B3">
        <w:rPr>
          <w:rFonts w:asciiTheme="minorHAnsi" w:hAnsiTheme="minorHAnsi" w:cstheme="minorHAnsi"/>
          <w:szCs w:val="22"/>
        </w:rPr>
        <w:t xml:space="preserve"> under anbudstiden utgör i tillämpliga delar del av </w:t>
      </w:r>
      <w:r>
        <w:rPr>
          <w:rFonts w:asciiTheme="minorHAnsi" w:hAnsiTheme="minorHAnsi" w:cstheme="minorHAnsi"/>
          <w:szCs w:val="22"/>
        </w:rPr>
        <w:t>avropsförfrågan</w:t>
      </w:r>
      <w:r w:rsidRPr="002974B3">
        <w:rPr>
          <w:rFonts w:asciiTheme="minorHAnsi" w:hAnsiTheme="minorHAnsi" w:cstheme="minorHAnsi"/>
          <w:szCs w:val="22"/>
        </w:rPr>
        <w:t xml:space="preserve"> och gäller som underlag för anbudsinlämning. Svar, eller andra upplysningar, som har lämnats på annat sätt än det som beskrivs ovan är inte giltiga och är därmed inte en del av </w:t>
      </w:r>
      <w:r>
        <w:rPr>
          <w:rFonts w:asciiTheme="minorHAnsi" w:hAnsiTheme="minorHAnsi" w:cstheme="minorHAnsi"/>
          <w:szCs w:val="22"/>
        </w:rPr>
        <w:t>avropsförfrågan</w:t>
      </w:r>
      <w:r w:rsidRPr="002974B3">
        <w:rPr>
          <w:rFonts w:asciiTheme="minorHAnsi" w:hAnsiTheme="minorHAnsi" w:cstheme="minorHAnsi"/>
          <w:szCs w:val="22"/>
        </w:rPr>
        <w:t xml:space="preserve">. </w:t>
      </w:r>
    </w:p>
    <w:p w14:paraId="0810DC20" w14:textId="77777777" w:rsidR="0069190D" w:rsidRPr="0054464F" w:rsidRDefault="0069190D" w:rsidP="0069190D">
      <w:pPr>
        <w:rPr>
          <w:rFonts w:asciiTheme="minorHAnsi" w:hAnsiTheme="minorHAnsi" w:cstheme="minorBidi"/>
        </w:rPr>
      </w:pPr>
      <w:r w:rsidRPr="005D4517">
        <w:rPr>
          <w:rFonts w:asciiTheme="minorHAnsi" w:hAnsiTheme="minorHAnsi" w:cstheme="minorBidi"/>
        </w:rPr>
        <w:t>Inera kan inte garantera att bolaget har möjlighet att besvara frågor som inkommer senare än tre (3) dagar före sista anbudsdag. Svar på frågor och andra eventuella förtydliganden publiceras senast två (2) dagar före sista anbudsdag.</w:t>
      </w:r>
    </w:p>
    <w:p w14:paraId="15788FDB" w14:textId="77777777" w:rsidR="00B0431E" w:rsidRPr="00B0431E" w:rsidRDefault="00B0431E" w:rsidP="00B0431E">
      <w:pPr>
        <w:pStyle w:val="Rubrik2Nr"/>
      </w:pPr>
      <w:r w:rsidRPr="00B0431E">
        <w:lastRenderedPageBreak/>
        <w:t>Sista dag för avropssvar</w:t>
      </w:r>
    </w:p>
    <w:p w14:paraId="6E67FF79" w14:textId="3215BCF5" w:rsidR="0068170B" w:rsidRDefault="00B0431E" w:rsidP="0902F6E5">
      <w:pPr>
        <w:rPr>
          <w:rFonts w:asciiTheme="minorHAnsi" w:hAnsiTheme="minorHAnsi" w:cstheme="minorBidi"/>
          <w:lang w:eastAsia="sv-SE"/>
        </w:rPr>
      </w:pPr>
      <w:r>
        <w:rPr>
          <w:rFonts w:asciiTheme="minorHAnsi" w:hAnsiTheme="minorHAnsi" w:cstheme="minorBidi"/>
          <w:lang w:eastAsia="sv-SE"/>
        </w:rPr>
        <w:t>Avropssvaret</w:t>
      </w:r>
      <w:r w:rsidR="0902F6E5" w:rsidRPr="0902F6E5">
        <w:rPr>
          <w:rFonts w:asciiTheme="minorHAnsi" w:hAnsiTheme="minorHAnsi" w:cstheme="minorBidi"/>
          <w:lang w:eastAsia="sv-SE"/>
        </w:rPr>
        <w:t xml:space="preserve"> ska vara Inera tillhanda senast </w:t>
      </w:r>
      <w:r w:rsidR="002749B7">
        <w:rPr>
          <w:rFonts w:asciiTheme="minorHAnsi" w:hAnsiTheme="minorHAnsi" w:cstheme="minorBidi"/>
          <w:lang w:eastAsia="sv-SE"/>
        </w:rPr>
        <w:t>9 december 2021</w:t>
      </w:r>
    </w:p>
    <w:p w14:paraId="4A747AEC" w14:textId="77777777" w:rsidR="00ED33CE" w:rsidRDefault="00ED33CE" w:rsidP="00ED33CE">
      <w:pPr>
        <w:pStyle w:val="Rubrik2Nr"/>
      </w:pPr>
      <w:r>
        <w:t>Avropssvarets giltighetstid</w:t>
      </w:r>
    </w:p>
    <w:p w14:paraId="719C8659" w14:textId="77777777" w:rsidR="00ED33CE" w:rsidRDefault="00ED33CE" w:rsidP="00ED33CE">
      <w:pPr>
        <w:rPr>
          <w:rFonts w:asciiTheme="minorHAnsi" w:hAnsiTheme="minorHAnsi" w:cstheme="minorBidi"/>
        </w:rPr>
      </w:pPr>
      <w:r w:rsidRPr="0902F6E5">
        <w:rPr>
          <w:rFonts w:asciiTheme="minorHAnsi" w:hAnsiTheme="minorHAnsi" w:cstheme="minorBidi"/>
        </w:rPr>
        <w:t xml:space="preserve">Lämnat anbud ska vara giltigt nittio (90) dagar efter anbudstidens utgång. Ramavtalsleverantören ska i anbudsformuläret bekräfta giltighetstiden. </w:t>
      </w:r>
    </w:p>
    <w:p w14:paraId="127BD65C" w14:textId="77777777" w:rsidR="00032256" w:rsidRDefault="00032256" w:rsidP="00032256">
      <w:pPr>
        <w:pStyle w:val="Rubrik1Nr"/>
      </w:pPr>
      <w:r>
        <w:t>Tilldelningsbeslut</w:t>
      </w:r>
    </w:p>
    <w:p w14:paraId="33DB53B3" w14:textId="7B322081" w:rsidR="00032256" w:rsidRPr="005548BB" w:rsidRDefault="00032256" w:rsidP="00032256">
      <w:r w:rsidRPr="0902F6E5">
        <w:rPr>
          <w:rFonts w:asciiTheme="minorHAnsi" w:hAnsiTheme="minorHAnsi" w:cstheme="minorBidi"/>
          <w:lang w:eastAsia="sv-SE"/>
        </w:rPr>
        <w:t>Så snart Inera fattat beslut om vilken ramavtalsleverantör som tilldelas kontrakt, kommer information om beslutet</w:t>
      </w:r>
      <w:r w:rsidR="005548BB">
        <w:rPr>
          <w:rFonts w:asciiTheme="minorHAnsi" w:hAnsiTheme="minorHAnsi" w:cstheme="minorBidi"/>
          <w:lang w:eastAsia="sv-SE"/>
        </w:rPr>
        <w:t>,</w:t>
      </w:r>
      <w:r w:rsidRPr="0902F6E5">
        <w:rPr>
          <w:rFonts w:asciiTheme="minorHAnsi" w:hAnsiTheme="minorHAnsi" w:cstheme="minorBidi"/>
          <w:lang w:eastAsia="sv-SE"/>
        </w:rPr>
        <w:t xml:space="preserve"> med redovisning av skälen, att meddelas samtliga anbudsgivare via </w:t>
      </w:r>
      <w:r w:rsidR="00D42C9E" w:rsidRPr="005548BB">
        <w:rPr>
          <w:rFonts w:asciiTheme="minorHAnsi" w:hAnsiTheme="minorHAnsi" w:cstheme="minorBidi"/>
          <w:lang w:eastAsia="sv-SE"/>
        </w:rPr>
        <w:t>t</w:t>
      </w:r>
      <w:r w:rsidRPr="005548BB">
        <w:rPr>
          <w:rFonts w:asciiTheme="minorHAnsi" w:hAnsiTheme="minorHAnsi" w:cstheme="minorBidi"/>
          <w:lang w:eastAsia="sv-SE"/>
        </w:rPr>
        <w:t>endSign</w:t>
      </w:r>
      <w:r w:rsidRPr="005548BB">
        <w:rPr>
          <w:rFonts w:asciiTheme="minorHAnsi" w:hAnsiTheme="minorHAnsi" w:cstheme="minorBidi"/>
        </w:rPr>
        <w:t>.</w:t>
      </w:r>
      <w:r w:rsidR="005760C6" w:rsidRPr="005548BB">
        <w:rPr>
          <w:rFonts w:asciiTheme="minorHAnsi" w:hAnsiTheme="minorHAnsi" w:cstheme="minorBidi"/>
        </w:rPr>
        <w:t>com</w:t>
      </w:r>
    </w:p>
    <w:p w14:paraId="0026D06D" w14:textId="77777777" w:rsidR="00032256" w:rsidRDefault="00032256" w:rsidP="00032256">
      <w:r w:rsidRPr="005548BB">
        <w:rPr>
          <w:rFonts w:ascii="Calibri" w:eastAsia="Calibri" w:hAnsi="Calibri" w:cs="Calibri"/>
        </w:rPr>
        <w:t>Inera väljer att tillämpa frivillig avtalsspärr vid denna förnyade konkurrensutsättning. Det</w:t>
      </w:r>
      <w:r w:rsidRPr="0902F6E5">
        <w:rPr>
          <w:rFonts w:ascii="Calibri" w:eastAsia="Calibri" w:hAnsi="Calibri" w:cs="Calibri"/>
        </w:rPr>
        <w:t xml:space="preserve"> innebär att Inera inte kommer att teckna kontrakt förrän tio (10) kalenderdagar efter fattat tilldelningsbeslut har passerat.</w:t>
      </w:r>
    </w:p>
    <w:p w14:paraId="1C0CA095" w14:textId="2B7945BA" w:rsidR="00CA53AB" w:rsidRDefault="00CA53AB" w:rsidP="00CA53AB">
      <w:pPr>
        <w:pStyle w:val="Brdtext"/>
        <w:rPr>
          <w:lang w:eastAsia="sv-SE"/>
        </w:rPr>
      </w:pPr>
    </w:p>
    <w:p w14:paraId="6674C2FD" w14:textId="6FED63A5" w:rsidR="00CA53AB" w:rsidRDefault="00CA53AB" w:rsidP="00CA53AB">
      <w:pPr>
        <w:pStyle w:val="Brdtext"/>
        <w:rPr>
          <w:lang w:eastAsia="sv-SE"/>
        </w:rPr>
      </w:pPr>
    </w:p>
    <w:p w14:paraId="011492BB" w14:textId="0D4DB5A0" w:rsidR="003C0222" w:rsidRDefault="003C0222" w:rsidP="00CA53AB">
      <w:pPr>
        <w:pStyle w:val="Brdtext"/>
        <w:rPr>
          <w:lang w:eastAsia="sv-SE"/>
        </w:rPr>
      </w:pPr>
    </w:p>
    <w:p w14:paraId="787F9241" w14:textId="77777777" w:rsidR="002749B7" w:rsidRDefault="002749B7" w:rsidP="00CA53AB">
      <w:pPr>
        <w:pStyle w:val="Brdtext"/>
        <w:rPr>
          <w:lang w:eastAsia="sv-SE"/>
        </w:rPr>
      </w:pPr>
    </w:p>
    <w:p w14:paraId="07BEB94D" w14:textId="77777777" w:rsidR="002749B7" w:rsidRDefault="002749B7" w:rsidP="00CA53AB">
      <w:pPr>
        <w:pStyle w:val="Brdtext"/>
        <w:rPr>
          <w:lang w:eastAsia="sv-SE"/>
        </w:rPr>
      </w:pPr>
    </w:p>
    <w:p w14:paraId="748B2BC0" w14:textId="77777777" w:rsidR="002749B7" w:rsidRDefault="002749B7" w:rsidP="00CA53AB">
      <w:pPr>
        <w:pStyle w:val="Brdtext"/>
        <w:rPr>
          <w:lang w:eastAsia="sv-SE"/>
        </w:rPr>
      </w:pPr>
    </w:p>
    <w:p w14:paraId="00C82004" w14:textId="77777777" w:rsidR="002749B7" w:rsidRDefault="002749B7" w:rsidP="00CA53AB">
      <w:pPr>
        <w:pStyle w:val="Brdtext"/>
        <w:rPr>
          <w:lang w:eastAsia="sv-SE"/>
        </w:rPr>
      </w:pPr>
    </w:p>
    <w:p w14:paraId="25505529" w14:textId="77777777" w:rsidR="002749B7" w:rsidRDefault="002749B7" w:rsidP="00CA53AB">
      <w:pPr>
        <w:pStyle w:val="Brdtext"/>
        <w:rPr>
          <w:lang w:eastAsia="sv-SE"/>
        </w:rPr>
      </w:pPr>
    </w:p>
    <w:p w14:paraId="478A3D10" w14:textId="77777777" w:rsidR="002749B7" w:rsidRDefault="002749B7" w:rsidP="00CA53AB">
      <w:pPr>
        <w:pStyle w:val="Brdtext"/>
        <w:rPr>
          <w:lang w:eastAsia="sv-SE"/>
        </w:rPr>
      </w:pPr>
    </w:p>
    <w:p w14:paraId="6DEC2F46" w14:textId="77777777" w:rsidR="002749B7" w:rsidRDefault="002749B7" w:rsidP="00CA53AB">
      <w:pPr>
        <w:pStyle w:val="Brdtext"/>
        <w:rPr>
          <w:lang w:eastAsia="sv-SE"/>
        </w:rPr>
      </w:pPr>
    </w:p>
    <w:p w14:paraId="2B37816E" w14:textId="77777777" w:rsidR="002749B7" w:rsidRDefault="002749B7" w:rsidP="00CA53AB">
      <w:pPr>
        <w:pStyle w:val="Brdtext"/>
        <w:rPr>
          <w:lang w:eastAsia="sv-SE"/>
        </w:rPr>
      </w:pPr>
    </w:p>
    <w:p w14:paraId="7614E1B9" w14:textId="77777777" w:rsidR="002749B7" w:rsidRDefault="002749B7" w:rsidP="00CA53AB">
      <w:pPr>
        <w:pStyle w:val="Brdtext"/>
        <w:rPr>
          <w:lang w:eastAsia="sv-SE"/>
        </w:rPr>
      </w:pPr>
    </w:p>
    <w:p w14:paraId="7FA97C4F" w14:textId="77777777" w:rsidR="002749B7" w:rsidRDefault="002749B7" w:rsidP="00CA53AB">
      <w:pPr>
        <w:pStyle w:val="Brdtext"/>
        <w:rPr>
          <w:lang w:eastAsia="sv-SE"/>
        </w:rPr>
      </w:pPr>
    </w:p>
    <w:p w14:paraId="052717C4" w14:textId="77777777" w:rsidR="002749B7" w:rsidRDefault="002749B7" w:rsidP="00CA53AB">
      <w:pPr>
        <w:pStyle w:val="Brdtext"/>
        <w:rPr>
          <w:lang w:eastAsia="sv-SE"/>
        </w:rPr>
      </w:pPr>
    </w:p>
    <w:p w14:paraId="793D7C9C" w14:textId="46E26EEF" w:rsidR="003C0222" w:rsidRDefault="003C0222" w:rsidP="00CA53AB">
      <w:pPr>
        <w:pStyle w:val="Brdtext"/>
        <w:rPr>
          <w:lang w:eastAsia="sv-SE"/>
        </w:rPr>
      </w:pPr>
    </w:p>
    <w:p w14:paraId="77C6AB9A" w14:textId="1BB2188D" w:rsidR="003C0222" w:rsidRDefault="003C0222" w:rsidP="00CA53AB">
      <w:pPr>
        <w:pStyle w:val="Brdtext"/>
        <w:rPr>
          <w:lang w:eastAsia="sv-SE"/>
        </w:rPr>
      </w:pPr>
    </w:p>
    <w:p w14:paraId="1A649864" w14:textId="2036EC87" w:rsidR="003C0222" w:rsidRDefault="003C0222" w:rsidP="00CA53AB">
      <w:pPr>
        <w:pStyle w:val="Brdtext"/>
        <w:rPr>
          <w:lang w:eastAsia="sv-SE"/>
        </w:rPr>
      </w:pPr>
    </w:p>
    <w:p w14:paraId="761CB35B" w14:textId="4619B2BA" w:rsidR="003C0222" w:rsidRDefault="003C0222" w:rsidP="00CA53AB">
      <w:pPr>
        <w:pStyle w:val="Brdtext"/>
        <w:rPr>
          <w:lang w:eastAsia="sv-SE"/>
        </w:rPr>
      </w:pPr>
    </w:p>
    <w:p w14:paraId="4C5BE24D" w14:textId="3F469073" w:rsidR="00B715A5" w:rsidRDefault="00B715A5" w:rsidP="00B715A5">
      <w:pPr>
        <w:pStyle w:val="Rubrik1Nr"/>
      </w:pPr>
      <w:r>
        <w:lastRenderedPageBreak/>
        <w:t>Avropssvar</w:t>
      </w:r>
    </w:p>
    <w:p w14:paraId="1120567C" w14:textId="65594C49" w:rsidR="004552D6" w:rsidRDefault="007E645A" w:rsidP="004552D6">
      <w:pPr>
        <w:rPr>
          <w:lang w:eastAsia="sv-SE"/>
        </w:rPr>
      </w:pPr>
      <w:r>
        <w:rPr>
          <w:lang w:eastAsia="sv-SE"/>
        </w:rPr>
        <w:t>Denna del</w:t>
      </w:r>
      <w:r w:rsidRPr="007E645A">
        <w:rPr>
          <w:lang w:eastAsia="sv-SE"/>
        </w:rPr>
        <w:t xml:space="preserve"> är utformat som ett avropsformulär och fungerar som avropssvar. Ramavtalsleverantörens svar ska lämnas direkt i formulärets kryss- och textrutor eller i en bilaga med en tydlig hänvisning till relevant avsnitt i formuläret.</w:t>
      </w:r>
    </w:p>
    <w:p w14:paraId="561546BE" w14:textId="747FA2BB" w:rsidR="00C17C67" w:rsidRPr="00DE1C78" w:rsidRDefault="00C17C67" w:rsidP="00C17C67">
      <w:pPr>
        <w:pStyle w:val="Rubrik2Nr"/>
        <w:rPr>
          <w:rFonts w:ascii="Calibri" w:hAnsi="Calibri"/>
        </w:rPr>
      </w:pPr>
      <w:bookmarkStart w:id="0" w:name="_Toc476144610"/>
      <w:bookmarkStart w:id="1" w:name="_Toc479665070"/>
      <w:r w:rsidRPr="00625CD4">
        <w:rPr>
          <w:snapToGrid w:val="0"/>
        </w:rPr>
        <w:t>Ramavtalsleverantör</w:t>
      </w:r>
      <w:bookmarkEnd w:id="0"/>
      <w:bookmarkEnd w:id="1"/>
      <w:r>
        <w:rPr>
          <w:snapToGrid w:val="0"/>
        </w:rPr>
        <w:t>ens uppgifter</w:t>
      </w:r>
    </w:p>
    <w:tbl>
      <w:tblPr>
        <w:tblStyle w:val="Tabellrutnt"/>
        <w:tblW w:w="0" w:type="auto"/>
        <w:tblLook w:val="04A0" w:firstRow="1" w:lastRow="0" w:firstColumn="1" w:lastColumn="0" w:noHBand="0" w:noVBand="1"/>
      </w:tblPr>
      <w:tblGrid>
        <w:gridCol w:w="4251"/>
        <w:gridCol w:w="4243"/>
      </w:tblGrid>
      <w:tr w:rsidR="00C17C67" w:rsidRPr="00DE1C78" w14:paraId="773BA47B" w14:textId="77777777" w:rsidTr="00CD2ACA">
        <w:trPr>
          <w:cnfStyle w:val="100000000000" w:firstRow="1" w:lastRow="0" w:firstColumn="0" w:lastColumn="0" w:oddVBand="0" w:evenVBand="0" w:oddHBand="0" w:evenHBand="0" w:firstRowFirstColumn="0" w:firstRowLastColumn="0" w:lastRowFirstColumn="0" w:lastRowLastColumn="0"/>
        </w:trPr>
        <w:tc>
          <w:tcPr>
            <w:tcW w:w="4322" w:type="dxa"/>
          </w:tcPr>
          <w:p w14:paraId="0947D76B" w14:textId="77777777" w:rsidR="00C17C67" w:rsidRPr="00DE1C78" w:rsidRDefault="00C17C67" w:rsidP="00CD2ACA">
            <w:pPr>
              <w:pStyle w:val="Normaltindrag"/>
              <w:ind w:left="0"/>
              <w:rPr>
                <w:b w:val="0"/>
                <w:color w:val="auto"/>
                <w:lang w:eastAsia="en-US"/>
              </w:rPr>
            </w:pPr>
            <w:r w:rsidRPr="00625CD4">
              <w:rPr>
                <w:lang w:eastAsia="en-US"/>
              </w:rPr>
              <w:t>Ramavtalsleverantör lämnar sina uppgifter enligt nedan.</w:t>
            </w:r>
          </w:p>
        </w:tc>
        <w:tc>
          <w:tcPr>
            <w:tcW w:w="4322" w:type="dxa"/>
          </w:tcPr>
          <w:p w14:paraId="241FE908" w14:textId="77777777" w:rsidR="00C17C67" w:rsidRPr="00DE1C78" w:rsidRDefault="00C17C67" w:rsidP="00CD2ACA">
            <w:pPr>
              <w:pStyle w:val="Normaltindrag"/>
              <w:rPr>
                <w:b w:val="0"/>
                <w:color w:val="auto"/>
                <w:lang w:eastAsia="en-US"/>
              </w:rPr>
            </w:pPr>
          </w:p>
        </w:tc>
      </w:tr>
      <w:tr w:rsidR="00C17C67" w:rsidRPr="00DE1C78" w14:paraId="79E1584F" w14:textId="77777777" w:rsidTr="00CD2ACA">
        <w:tc>
          <w:tcPr>
            <w:tcW w:w="4322" w:type="dxa"/>
          </w:tcPr>
          <w:p w14:paraId="4621F4F3" w14:textId="77777777" w:rsidR="00C17C67" w:rsidRPr="00DE1C78" w:rsidRDefault="00C17C67" w:rsidP="00CD2ACA">
            <w:pPr>
              <w:pStyle w:val="Normaltindrag"/>
              <w:ind w:left="0"/>
              <w:rPr>
                <w:lang w:eastAsia="en-US"/>
              </w:rPr>
            </w:pPr>
            <w:r w:rsidRPr="00DE1C78">
              <w:rPr>
                <w:lang w:eastAsia="en-US"/>
              </w:rPr>
              <w:t>Företagsnamn:</w:t>
            </w:r>
            <w:r w:rsidRPr="00DE1C78">
              <w:rPr>
                <w:lang w:eastAsia="en-US"/>
              </w:rPr>
              <w:tab/>
              <w:t xml:space="preserve">     </w:t>
            </w:r>
          </w:p>
        </w:tc>
        <w:tc>
          <w:tcPr>
            <w:tcW w:w="4322" w:type="dxa"/>
          </w:tcPr>
          <w:p w14:paraId="1FBEE845" w14:textId="77777777" w:rsidR="00C17C67" w:rsidRPr="00DE1C78" w:rsidRDefault="00C17C67" w:rsidP="00CD2ACA">
            <w:pPr>
              <w:pStyle w:val="Normaltindrag"/>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4A986FCC" w14:textId="77777777" w:rsidTr="00CD2ACA">
        <w:tc>
          <w:tcPr>
            <w:tcW w:w="4322" w:type="dxa"/>
          </w:tcPr>
          <w:p w14:paraId="5505C635" w14:textId="77777777" w:rsidR="00C17C67" w:rsidRPr="00DE1C78" w:rsidRDefault="00C17C67" w:rsidP="00CD2ACA">
            <w:pPr>
              <w:pStyle w:val="Normaltindrag"/>
              <w:ind w:left="0"/>
              <w:rPr>
                <w:lang w:eastAsia="en-US"/>
              </w:rPr>
            </w:pPr>
            <w:r w:rsidRPr="00DE1C78">
              <w:rPr>
                <w:lang w:eastAsia="en-US"/>
              </w:rPr>
              <w:t>Organisationsnummer:</w:t>
            </w:r>
            <w:r w:rsidRPr="00DE1C78">
              <w:rPr>
                <w:lang w:eastAsia="en-US"/>
              </w:rPr>
              <w:tab/>
              <w:t xml:space="preserve">     </w:t>
            </w:r>
          </w:p>
        </w:tc>
        <w:tc>
          <w:tcPr>
            <w:tcW w:w="4322" w:type="dxa"/>
          </w:tcPr>
          <w:p w14:paraId="5991D4AA" w14:textId="77777777" w:rsidR="00C17C67" w:rsidRPr="00DE1C78" w:rsidRDefault="00C17C67" w:rsidP="00CD2ACA">
            <w:pPr>
              <w:pStyle w:val="Normaltindrag"/>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57FAAB15" w14:textId="77777777" w:rsidTr="00CD2ACA">
        <w:tc>
          <w:tcPr>
            <w:tcW w:w="4322" w:type="dxa"/>
          </w:tcPr>
          <w:p w14:paraId="5505D07B" w14:textId="77777777" w:rsidR="00C17C67" w:rsidRPr="00DE1C78" w:rsidRDefault="00C17C67" w:rsidP="00CD2ACA">
            <w:pPr>
              <w:pStyle w:val="Normaltindrag"/>
              <w:ind w:left="0"/>
              <w:rPr>
                <w:lang w:eastAsia="en-US"/>
              </w:rPr>
            </w:pPr>
            <w:r w:rsidRPr="00E912C2">
              <w:rPr>
                <w:rFonts w:asciiTheme="minorHAnsi" w:eastAsia="Calibri" w:hAnsiTheme="minorHAnsi"/>
                <w:szCs w:val="22"/>
                <w:lang w:eastAsia="en-US"/>
              </w:rPr>
              <w:t>Kontaktperson</w:t>
            </w:r>
          </w:p>
        </w:tc>
        <w:tc>
          <w:tcPr>
            <w:tcW w:w="4322" w:type="dxa"/>
          </w:tcPr>
          <w:p w14:paraId="5B1BE3B0" w14:textId="77777777" w:rsidR="00C17C67" w:rsidRPr="00DE1C78" w:rsidRDefault="00C17C67" w:rsidP="00CD2ACA">
            <w:pPr>
              <w:pStyle w:val="Normaltindrag"/>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758B5813" w14:textId="77777777" w:rsidTr="00CD2ACA">
        <w:tc>
          <w:tcPr>
            <w:tcW w:w="4322" w:type="dxa"/>
          </w:tcPr>
          <w:p w14:paraId="46821DCB" w14:textId="77777777" w:rsidR="00C17C67" w:rsidRPr="00E912C2" w:rsidRDefault="00C17C67" w:rsidP="00CD2ACA">
            <w:pPr>
              <w:pStyle w:val="Normaltindrag"/>
              <w:ind w:left="0"/>
              <w:rPr>
                <w:rFonts w:asciiTheme="minorHAnsi" w:eastAsia="Calibri" w:hAnsiTheme="minorHAnsi"/>
                <w:szCs w:val="22"/>
                <w:lang w:eastAsia="en-US"/>
              </w:rPr>
            </w:pPr>
            <w:r w:rsidRPr="00E912C2">
              <w:rPr>
                <w:rFonts w:asciiTheme="minorHAnsi" w:eastAsia="Calibri" w:hAnsiTheme="minorHAnsi"/>
                <w:szCs w:val="22"/>
                <w:lang w:eastAsia="en-US"/>
              </w:rPr>
              <w:t>Telefon</w:t>
            </w:r>
          </w:p>
        </w:tc>
        <w:tc>
          <w:tcPr>
            <w:tcW w:w="4322" w:type="dxa"/>
          </w:tcPr>
          <w:p w14:paraId="08BDD46F" w14:textId="77777777" w:rsidR="00C17C67" w:rsidRPr="00DE1C78" w:rsidRDefault="00C17C67" w:rsidP="00CD2ACA">
            <w:pPr>
              <w:pStyle w:val="Normaltindrag"/>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r w:rsidR="00C17C67" w:rsidRPr="00DE1C78" w14:paraId="542CCFE3" w14:textId="77777777" w:rsidTr="00CD2ACA">
        <w:tc>
          <w:tcPr>
            <w:tcW w:w="4322" w:type="dxa"/>
          </w:tcPr>
          <w:p w14:paraId="7DBEC21E" w14:textId="77777777" w:rsidR="00C17C67" w:rsidRPr="00E912C2" w:rsidRDefault="00C17C67" w:rsidP="00CD2ACA">
            <w:pPr>
              <w:pStyle w:val="Normaltindrag"/>
              <w:ind w:left="0"/>
              <w:rPr>
                <w:rFonts w:asciiTheme="minorHAnsi" w:eastAsia="Calibri" w:hAnsiTheme="minorHAnsi"/>
                <w:szCs w:val="22"/>
                <w:lang w:eastAsia="en-US"/>
              </w:rPr>
            </w:pPr>
            <w:r>
              <w:rPr>
                <w:rFonts w:asciiTheme="minorHAnsi" w:eastAsia="Calibri" w:hAnsiTheme="minorHAnsi"/>
                <w:szCs w:val="22"/>
                <w:lang w:eastAsia="en-US"/>
              </w:rPr>
              <w:t>E-post</w:t>
            </w:r>
          </w:p>
        </w:tc>
        <w:tc>
          <w:tcPr>
            <w:tcW w:w="4322" w:type="dxa"/>
          </w:tcPr>
          <w:p w14:paraId="1A29E46C" w14:textId="77777777" w:rsidR="00C17C67" w:rsidRPr="00DE1C78" w:rsidRDefault="00C17C67" w:rsidP="00CD2ACA">
            <w:pPr>
              <w:pStyle w:val="Normaltindrag"/>
              <w:rPr>
                <w:lang w:eastAsia="en-US"/>
              </w:rPr>
            </w:pPr>
            <w:r w:rsidRPr="00DE1C78">
              <w:rPr>
                <w:lang w:eastAsia="en-US"/>
              </w:rPr>
              <w:fldChar w:fldCharType="begin">
                <w:ffData>
                  <w:name w:val="Text65"/>
                  <w:enabled/>
                  <w:calcOnExit w:val="0"/>
                  <w:textInput/>
                </w:ffData>
              </w:fldChar>
            </w:r>
            <w:r w:rsidRPr="00DE1C78">
              <w:rPr>
                <w:lang w:eastAsia="en-US"/>
              </w:rPr>
              <w:instrText xml:space="preserve"> FORMTEXT </w:instrText>
            </w:r>
            <w:r w:rsidRPr="00DE1C78">
              <w:rPr>
                <w:lang w:eastAsia="en-US"/>
              </w:rPr>
            </w:r>
            <w:r w:rsidRPr="00DE1C78">
              <w:rPr>
                <w:lang w:eastAsia="en-US"/>
              </w:rPr>
              <w:fldChar w:fldCharType="separate"/>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t> </w:t>
            </w:r>
            <w:r w:rsidRPr="00DE1C78">
              <w:rPr>
                <w:lang w:eastAsia="en-US"/>
              </w:rPr>
              <w:fldChar w:fldCharType="end"/>
            </w:r>
          </w:p>
        </w:tc>
      </w:tr>
    </w:tbl>
    <w:p w14:paraId="7C0575F1" w14:textId="243D5E7A" w:rsidR="00B715A5" w:rsidRDefault="00B715A5" w:rsidP="00B715A5">
      <w:pPr>
        <w:pStyle w:val="Rubrik2Nr"/>
      </w:pPr>
      <w:r>
        <w:t>Underleverantörer</w:t>
      </w:r>
    </w:p>
    <w:p w14:paraId="29B31071" w14:textId="0AE270E7" w:rsidR="00A66BA4" w:rsidRDefault="00A66BA4" w:rsidP="00A66BA4">
      <w:pPr>
        <w:rPr>
          <w:lang w:eastAsia="sv-SE"/>
        </w:rPr>
      </w:pPr>
      <w:r>
        <w:rPr>
          <w:lang w:eastAsia="sv-SE"/>
        </w:rPr>
        <w:t xml:space="preserve">Ramavtalsleverantören har möjlighet att anlita underleverantör/-er för utförande av del/-ar av åtagandet under förutsättning att denne/dessa redovisas i avropssvaret tillsammans med vilken/vilka uppgift/-er som underleverantören kommer att utföra om avtal tilldelas Ramavtalsleverantören. </w:t>
      </w:r>
    </w:p>
    <w:p w14:paraId="558A81D0" w14:textId="77777777" w:rsidR="00A66BA4" w:rsidRDefault="00A66BA4" w:rsidP="00A66BA4">
      <w:pPr>
        <w:rPr>
          <w:lang w:eastAsia="sv-SE"/>
        </w:rPr>
      </w:pPr>
      <w:r>
        <w:rPr>
          <w:lang w:eastAsia="sv-SE"/>
        </w:rPr>
        <w:t xml:space="preserve">Ramavtalsleverantör ska på Beställarens begäran uppvisa dokumentation som visar att avropssvarsgivande företag förfogar över åberopad kapacitet hos underleverantör/-er. </w:t>
      </w:r>
    </w:p>
    <w:p w14:paraId="615E2A30" w14:textId="0CCBB87B" w:rsidR="00A66BA4" w:rsidRDefault="00A66BA4" w:rsidP="00A66BA4">
      <w:pPr>
        <w:rPr>
          <w:lang w:eastAsia="sv-SE"/>
        </w:rPr>
      </w:pPr>
      <w:r>
        <w:rPr>
          <w:lang w:eastAsia="sv-SE"/>
        </w:rPr>
        <w:t>Ramavtalsleverantör ansvarar för arbete utfört av underleverantör så som för sitt eget arbete och får inte utan Beställarens skriftliga godkännande anlita annan underleverantör än sådan som har godkänts av Beställaren.</w:t>
      </w:r>
    </w:p>
    <w:p w14:paraId="7E70EF84" w14:textId="77777777" w:rsidR="00B71FB8" w:rsidRPr="00B71FB8" w:rsidRDefault="00B71FB8" w:rsidP="00B71FB8">
      <w:pPr>
        <w:pStyle w:val="Brdtext"/>
        <w:rPr>
          <w:lang w:eastAsia="sv-SE"/>
        </w:rPr>
      </w:pPr>
    </w:p>
    <w:tbl>
      <w:tblPr>
        <w:tblStyle w:val="Tabellrutnt"/>
        <w:tblW w:w="0" w:type="auto"/>
        <w:tblLook w:val="04A0" w:firstRow="1" w:lastRow="0" w:firstColumn="1" w:lastColumn="0" w:noHBand="0" w:noVBand="1"/>
      </w:tblPr>
      <w:tblGrid>
        <w:gridCol w:w="4267"/>
        <w:gridCol w:w="4227"/>
      </w:tblGrid>
      <w:tr w:rsidR="00B715A5" w14:paraId="24B92B52" w14:textId="77777777" w:rsidTr="000A5848">
        <w:trPr>
          <w:cnfStyle w:val="100000000000" w:firstRow="1" w:lastRow="0" w:firstColumn="0" w:lastColumn="0" w:oddVBand="0" w:evenVBand="0" w:oddHBand="0" w:evenHBand="0" w:firstRowFirstColumn="0" w:firstRowLastColumn="0" w:lastRowFirstColumn="0" w:lastRowLastColumn="0"/>
        </w:trPr>
        <w:tc>
          <w:tcPr>
            <w:tcW w:w="4267" w:type="dxa"/>
          </w:tcPr>
          <w:p w14:paraId="788A93CF" w14:textId="28B2EA62" w:rsidR="00B715A5" w:rsidRDefault="00B715A5" w:rsidP="00CD2ACA">
            <w:pPr>
              <w:pStyle w:val="Brdtext"/>
              <w:spacing w:line="276" w:lineRule="auto"/>
              <w:rPr>
                <w:rFonts w:ascii="Calibri" w:hAnsi="Calibri"/>
                <w:lang w:eastAsia="en-US"/>
              </w:rPr>
            </w:pPr>
            <w:r>
              <w:rPr>
                <w:rFonts w:ascii="Calibri" w:hAnsi="Calibri"/>
                <w:lang w:eastAsia="en-US"/>
              </w:rPr>
              <w:t xml:space="preserve">Underleverantör </w:t>
            </w:r>
          </w:p>
        </w:tc>
        <w:tc>
          <w:tcPr>
            <w:tcW w:w="4227" w:type="dxa"/>
          </w:tcPr>
          <w:p w14:paraId="775576BD" w14:textId="77777777" w:rsidR="00B715A5" w:rsidRDefault="00B715A5" w:rsidP="00CD2ACA">
            <w:pPr>
              <w:pStyle w:val="Brdtext"/>
              <w:spacing w:line="276" w:lineRule="auto"/>
              <w:rPr>
                <w:rFonts w:ascii="Calibri" w:hAnsi="Calibri"/>
                <w:lang w:eastAsia="en-US"/>
              </w:rPr>
            </w:pPr>
          </w:p>
        </w:tc>
      </w:tr>
      <w:tr w:rsidR="00B715A5" w14:paraId="585612CD" w14:textId="77777777" w:rsidTr="000A5848">
        <w:tc>
          <w:tcPr>
            <w:tcW w:w="4267" w:type="dxa"/>
          </w:tcPr>
          <w:p w14:paraId="6EBFA999" w14:textId="77777777" w:rsidR="00B715A5" w:rsidRDefault="00B715A5" w:rsidP="00CD2ACA">
            <w:pPr>
              <w:pStyle w:val="Brdtext"/>
              <w:spacing w:line="276" w:lineRule="auto"/>
              <w:rPr>
                <w:rFonts w:ascii="Calibri" w:hAnsi="Calibri"/>
                <w:lang w:eastAsia="en-US"/>
              </w:rPr>
            </w:pPr>
            <w:r>
              <w:rPr>
                <w:rFonts w:ascii="Calibri" w:hAnsi="Calibri"/>
                <w:lang w:eastAsia="en-US"/>
              </w:rPr>
              <w:t>Företagsnamn:</w:t>
            </w:r>
            <w:r>
              <w:rPr>
                <w:rFonts w:ascii="Calibri" w:hAnsi="Calibri"/>
                <w:lang w:eastAsia="en-US"/>
              </w:rPr>
              <w:tab/>
              <w:t xml:space="preserve">     </w:t>
            </w:r>
          </w:p>
        </w:tc>
        <w:tc>
          <w:tcPr>
            <w:tcW w:w="4227" w:type="dxa"/>
          </w:tcPr>
          <w:p w14:paraId="49DA575B" w14:textId="77777777" w:rsidR="00B715A5" w:rsidRDefault="00B715A5" w:rsidP="00CD2ACA">
            <w:pPr>
              <w:pStyle w:val="Brdtext"/>
              <w:spacing w:line="276" w:lineRule="auto"/>
              <w:rPr>
                <w:rFonts w:ascii="Calibri" w:hAnsi="Calibri"/>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6CD41560" w14:textId="77777777" w:rsidTr="000A5848">
        <w:tc>
          <w:tcPr>
            <w:tcW w:w="4267" w:type="dxa"/>
          </w:tcPr>
          <w:p w14:paraId="791C2D04" w14:textId="77777777" w:rsidR="00B715A5" w:rsidRDefault="00B715A5" w:rsidP="00CD2ACA">
            <w:pPr>
              <w:pStyle w:val="Brdtext"/>
              <w:spacing w:line="276" w:lineRule="auto"/>
              <w:rPr>
                <w:rFonts w:ascii="Calibri" w:hAnsi="Calibri"/>
                <w:lang w:eastAsia="en-US"/>
              </w:rPr>
            </w:pPr>
            <w:r w:rsidRPr="00A659E2">
              <w:rPr>
                <w:rFonts w:ascii="Calibri" w:hAnsi="Calibri"/>
                <w:lang w:eastAsia="en-US"/>
              </w:rPr>
              <w:t>Organisationsnummer:</w:t>
            </w:r>
            <w:r w:rsidRPr="00A659E2">
              <w:rPr>
                <w:rFonts w:ascii="Calibri" w:hAnsi="Calibri"/>
                <w:lang w:eastAsia="en-US"/>
              </w:rPr>
              <w:tab/>
              <w:t xml:space="preserve">     </w:t>
            </w:r>
          </w:p>
        </w:tc>
        <w:tc>
          <w:tcPr>
            <w:tcW w:w="4227" w:type="dxa"/>
          </w:tcPr>
          <w:p w14:paraId="48F7FDE5" w14:textId="77777777" w:rsidR="00B715A5" w:rsidRDefault="00B715A5" w:rsidP="00CD2ACA">
            <w:pPr>
              <w:pStyle w:val="Brdtext"/>
              <w:spacing w:line="276" w:lineRule="auto"/>
              <w:rPr>
                <w:rFonts w:ascii="Calibri" w:hAnsi="Calibri"/>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43ED8368" w14:textId="77777777" w:rsidTr="000A5848">
        <w:tc>
          <w:tcPr>
            <w:tcW w:w="4267" w:type="dxa"/>
          </w:tcPr>
          <w:p w14:paraId="1F450641" w14:textId="77777777" w:rsidR="00B715A5" w:rsidRDefault="00B715A5" w:rsidP="00CD2ACA">
            <w:pPr>
              <w:pStyle w:val="Brdtext"/>
              <w:spacing w:line="276" w:lineRule="auto"/>
              <w:rPr>
                <w:rFonts w:ascii="Calibri" w:hAnsi="Calibri"/>
                <w:lang w:eastAsia="en-US"/>
              </w:rPr>
            </w:pPr>
            <w:r w:rsidRPr="00A659E2">
              <w:rPr>
                <w:rFonts w:ascii="Calibri" w:hAnsi="Calibri"/>
                <w:lang w:eastAsia="en-US"/>
              </w:rPr>
              <w:t>Beskrivning av angiven underleverantörs roll vid utförandet av uppdrag som detta avrop omfattar:</w:t>
            </w:r>
          </w:p>
        </w:tc>
        <w:tc>
          <w:tcPr>
            <w:tcW w:w="4227" w:type="dxa"/>
          </w:tcPr>
          <w:p w14:paraId="360DA130" w14:textId="77777777" w:rsidR="00B715A5" w:rsidRDefault="00B715A5" w:rsidP="00CD2ACA">
            <w:pPr>
              <w:pStyle w:val="Brdtext"/>
              <w:spacing w:line="276" w:lineRule="auto"/>
              <w:rPr>
                <w:rFonts w:ascii="Calibri" w:hAnsi="Calibri"/>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1AABB029" w14:textId="77777777" w:rsidR="000A5848" w:rsidRDefault="000A5848" w:rsidP="000A5848">
      <w:pPr>
        <w:pStyle w:val="Rubrik2Nr"/>
        <w:numPr>
          <w:ilvl w:val="0"/>
          <w:numId w:val="0"/>
        </w:numPr>
        <w:ind w:left="680"/>
      </w:pPr>
    </w:p>
    <w:p w14:paraId="09D705E0" w14:textId="337B424F" w:rsidR="00B715A5" w:rsidRDefault="00B715A5" w:rsidP="00B715A5">
      <w:pPr>
        <w:pStyle w:val="Rubrik2Nr"/>
      </w:pPr>
      <w:r>
        <w:lastRenderedPageBreak/>
        <w:t>Offererad konsult</w:t>
      </w:r>
    </w:p>
    <w:p w14:paraId="4AE6A2C7" w14:textId="09ADFB91" w:rsidR="00E51124" w:rsidRDefault="00E51124" w:rsidP="00E51124">
      <w:pPr>
        <w:rPr>
          <w:lang w:eastAsia="sv-SE"/>
        </w:rPr>
      </w:pPr>
      <w:r w:rsidRPr="00E51124">
        <w:rPr>
          <w:lang w:eastAsia="sv-SE"/>
        </w:rPr>
        <w:t xml:space="preserve">Leverantören ska i detta avrop lämna en beskrivning av förslag på konsult enligt </w:t>
      </w:r>
      <w:r w:rsidR="00713608">
        <w:rPr>
          <w:lang w:eastAsia="sv-SE"/>
        </w:rPr>
        <w:t>nedan</w:t>
      </w:r>
      <w:r w:rsidRPr="00E51124">
        <w:rPr>
          <w:lang w:eastAsia="sv-SE"/>
        </w:rPr>
        <w:t xml:space="preserve">. I det fall Beställaren inte kan godkänna föreslagen konsult ska leverantören erbjuda ytterligare två konsulter, se vidare Ramavtalets avsnitt </w:t>
      </w:r>
      <w:r w:rsidR="00050EC7">
        <w:rPr>
          <w:lang w:eastAsia="sv-SE"/>
        </w:rPr>
        <w:t>1.12</w:t>
      </w:r>
      <w:r w:rsidRPr="00E51124">
        <w:rPr>
          <w:lang w:eastAsia="sv-SE"/>
        </w:rPr>
        <w:t>, Avrop.</w:t>
      </w:r>
    </w:p>
    <w:p w14:paraId="7298AD1C" w14:textId="77777777" w:rsidR="00CA53AB" w:rsidRPr="00CA53AB" w:rsidRDefault="00CA53AB" w:rsidP="00CA53AB">
      <w:pPr>
        <w:pStyle w:val="Brdtext"/>
        <w:rPr>
          <w:lang w:eastAsia="sv-SE"/>
        </w:rPr>
      </w:pPr>
    </w:p>
    <w:tbl>
      <w:tblPr>
        <w:tblStyle w:val="Tabellrutnt"/>
        <w:tblW w:w="0" w:type="auto"/>
        <w:tblLook w:val="04A0" w:firstRow="1" w:lastRow="0" w:firstColumn="1" w:lastColumn="0" w:noHBand="0" w:noVBand="1"/>
      </w:tblPr>
      <w:tblGrid>
        <w:gridCol w:w="4673"/>
        <w:gridCol w:w="3821"/>
      </w:tblGrid>
      <w:tr w:rsidR="00B715A5" w14:paraId="4C9E72AD" w14:textId="77777777" w:rsidTr="00CD2ACA">
        <w:trPr>
          <w:cnfStyle w:val="100000000000" w:firstRow="1" w:lastRow="0" w:firstColumn="0" w:lastColumn="0" w:oddVBand="0" w:evenVBand="0" w:oddHBand="0" w:evenHBand="0" w:firstRowFirstColumn="0" w:firstRowLastColumn="0" w:lastRowFirstColumn="0" w:lastRowLastColumn="0"/>
        </w:trPr>
        <w:tc>
          <w:tcPr>
            <w:tcW w:w="4673" w:type="dxa"/>
          </w:tcPr>
          <w:p w14:paraId="190914BB" w14:textId="77777777" w:rsidR="00B715A5" w:rsidRDefault="00B715A5" w:rsidP="00CD2ACA">
            <w:pPr>
              <w:pStyle w:val="Normaltindrag"/>
              <w:ind w:left="0"/>
              <w:rPr>
                <w:lang w:eastAsia="en-US"/>
              </w:rPr>
            </w:pPr>
            <w:r>
              <w:rPr>
                <w:lang w:eastAsia="en-US"/>
              </w:rPr>
              <w:t>Offererad konsult</w:t>
            </w:r>
          </w:p>
        </w:tc>
        <w:tc>
          <w:tcPr>
            <w:tcW w:w="3821" w:type="dxa"/>
          </w:tcPr>
          <w:p w14:paraId="0C6CFFCF" w14:textId="77777777" w:rsidR="00B715A5" w:rsidRDefault="00B715A5" w:rsidP="00CD2ACA">
            <w:pPr>
              <w:pStyle w:val="Normaltindrag"/>
              <w:ind w:left="0"/>
              <w:rPr>
                <w:lang w:eastAsia="en-US"/>
              </w:rPr>
            </w:pPr>
          </w:p>
        </w:tc>
      </w:tr>
      <w:tr w:rsidR="00B715A5" w14:paraId="2CFF5C3B" w14:textId="77777777" w:rsidTr="00CD2ACA">
        <w:tc>
          <w:tcPr>
            <w:tcW w:w="4673" w:type="dxa"/>
          </w:tcPr>
          <w:p w14:paraId="75A245D0" w14:textId="77777777" w:rsidR="00B715A5" w:rsidRPr="00E912C2" w:rsidRDefault="00B715A5" w:rsidP="00CD2ACA">
            <w:pPr>
              <w:spacing w:before="0" w:after="160" w:line="276" w:lineRule="auto"/>
              <w:rPr>
                <w:rFonts w:asciiTheme="minorHAnsi" w:eastAsia="Calibri" w:hAnsiTheme="minorHAnsi"/>
                <w:szCs w:val="22"/>
                <w:lang w:eastAsia="en-US"/>
              </w:rPr>
            </w:pPr>
            <w:r w:rsidRPr="00E912C2">
              <w:rPr>
                <w:rFonts w:asciiTheme="minorHAnsi" w:eastAsia="Calibri" w:hAnsiTheme="minorHAnsi"/>
                <w:szCs w:val="22"/>
                <w:lang w:eastAsia="en-US"/>
              </w:rPr>
              <w:t>Ramavtalsleverantör ska namnge offererad</w:t>
            </w:r>
            <w:r>
              <w:rPr>
                <w:rFonts w:asciiTheme="minorHAnsi" w:eastAsia="Calibri" w:hAnsiTheme="minorHAnsi"/>
                <w:szCs w:val="22"/>
                <w:lang w:eastAsia="en-US"/>
              </w:rPr>
              <w:t xml:space="preserve"> konsult</w:t>
            </w:r>
            <w:r w:rsidRPr="00E912C2">
              <w:rPr>
                <w:rFonts w:asciiTheme="minorHAnsi" w:eastAsia="Calibri" w:hAnsiTheme="minorHAnsi"/>
                <w:szCs w:val="22"/>
                <w:lang w:eastAsia="en-US"/>
              </w:rPr>
              <w:t>:</w:t>
            </w:r>
            <w:r>
              <w:rPr>
                <w:rFonts w:asciiTheme="minorHAnsi" w:eastAsia="Calibri" w:hAnsiTheme="minorHAnsi"/>
                <w:szCs w:val="22"/>
                <w:lang w:eastAsia="en-US"/>
              </w:rPr>
              <w:t xml:space="preserve"> </w:t>
            </w:r>
          </w:p>
        </w:tc>
        <w:tc>
          <w:tcPr>
            <w:tcW w:w="3821" w:type="dxa"/>
          </w:tcPr>
          <w:p w14:paraId="6D5D3D23" w14:textId="77777777" w:rsidR="00B715A5" w:rsidRDefault="00B715A5" w:rsidP="00CD2ACA">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5B82084B" w14:textId="5E7429BF" w:rsidR="00B715A5" w:rsidRDefault="00B715A5" w:rsidP="00B715A5">
      <w:pPr>
        <w:pStyle w:val="Rubrik2Nr"/>
      </w:pPr>
      <w:r>
        <w:t>Obligatoriska krav (ska-krav)</w:t>
      </w:r>
    </w:p>
    <w:tbl>
      <w:tblPr>
        <w:tblStyle w:val="Tabellrutnt"/>
        <w:tblW w:w="0" w:type="auto"/>
        <w:tblLook w:val="04A0" w:firstRow="1" w:lastRow="0" w:firstColumn="1" w:lastColumn="0" w:noHBand="0" w:noVBand="1"/>
      </w:tblPr>
      <w:tblGrid>
        <w:gridCol w:w="4673"/>
        <w:gridCol w:w="3821"/>
      </w:tblGrid>
      <w:tr w:rsidR="00B715A5" w14:paraId="13D0C532" w14:textId="77777777" w:rsidTr="00CD2ACA">
        <w:trPr>
          <w:cnfStyle w:val="100000000000" w:firstRow="1" w:lastRow="0" w:firstColumn="0" w:lastColumn="0" w:oddVBand="0" w:evenVBand="0" w:oddHBand="0" w:evenHBand="0" w:firstRowFirstColumn="0" w:firstRowLastColumn="0" w:lastRowFirstColumn="0" w:lastRowLastColumn="0"/>
        </w:trPr>
        <w:tc>
          <w:tcPr>
            <w:tcW w:w="4673" w:type="dxa"/>
          </w:tcPr>
          <w:p w14:paraId="2684FC51" w14:textId="77777777" w:rsidR="00B715A5" w:rsidRDefault="00B715A5" w:rsidP="00CD2ACA">
            <w:pPr>
              <w:pStyle w:val="Normaltindrag"/>
              <w:ind w:left="0"/>
              <w:rPr>
                <w:lang w:eastAsia="en-US"/>
              </w:rPr>
            </w:pPr>
            <w:r>
              <w:rPr>
                <w:lang w:eastAsia="en-US"/>
              </w:rPr>
              <w:t xml:space="preserve">Ska-krav, se avsnitt 3 i avropsförfrågan. </w:t>
            </w:r>
          </w:p>
        </w:tc>
        <w:tc>
          <w:tcPr>
            <w:tcW w:w="3821" w:type="dxa"/>
          </w:tcPr>
          <w:p w14:paraId="56D06573" w14:textId="77777777" w:rsidR="00B715A5" w:rsidRDefault="00B715A5" w:rsidP="00CD2ACA">
            <w:pPr>
              <w:pStyle w:val="Normaltindrag"/>
              <w:ind w:left="0"/>
              <w:rPr>
                <w:lang w:eastAsia="en-US"/>
              </w:rPr>
            </w:pPr>
            <w:r>
              <w:rPr>
                <w:lang w:eastAsia="en-US"/>
              </w:rPr>
              <w:t>Bekräfta att ska-krav uppfylls genom att kryssa i rutorna nedan.</w:t>
            </w:r>
          </w:p>
        </w:tc>
      </w:tr>
      <w:tr w:rsidR="00B715A5" w14:paraId="31FC98D6" w14:textId="77777777" w:rsidTr="00CD2ACA">
        <w:tc>
          <w:tcPr>
            <w:tcW w:w="4673" w:type="dxa"/>
          </w:tcPr>
          <w:p w14:paraId="4B29CF87" w14:textId="77777777" w:rsidR="00B715A5" w:rsidRPr="00E912C2" w:rsidRDefault="00B715A5" w:rsidP="00CD2ACA">
            <w:pPr>
              <w:spacing w:before="0" w:after="160" w:line="276" w:lineRule="auto"/>
              <w:rPr>
                <w:rFonts w:asciiTheme="minorHAnsi" w:eastAsia="Calibri" w:hAnsiTheme="minorHAnsi"/>
                <w:szCs w:val="22"/>
                <w:lang w:eastAsia="en-US"/>
              </w:rPr>
            </w:pPr>
            <w:r>
              <w:rPr>
                <w:rFonts w:asciiTheme="minorHAnsi" w:eastAsia="Calibri" w:hAnsiTheme="minorHAnsi"/>
              </w:rPr>
              <w:t>Ska-krav 1</w:t>
            </w:r>
          </w:p>
        </w:tc>
        <w:tc>
          <w:tcPr>
            <w:tcW w:w="3821" w:type="dxa"/>
          </w:tcPr>
          <w:p w14:paraId="1E0B4902" w14:textId="77777777" w:rsidR="00B715A5" w:rsidRDefault="00B715A5" w:rsidP="00CD2ACA">
            <w:pPr>
              <w:pStyle w:val="Normaltindrag"/>
              <w:ind w:left="0"/>
              <w:rPr>
                <w:lang w:eastAsia="en-US"/>
              </w:rPr>
            </w:pPr>
            <w:r>
              <w:rPr>
                <w:lang w:eastAsia="en-US"/>
              </w:rPr>
              <w:t xml:space="preserve">JA </w:t>
            </w:r>
            <w:sdt>
              <w:sdtPr>
                <w:rPr>
                  <w:lang w:eastAsia="en-US"/>
                </w:rPr>
                <w:id w:val="1204061975"/>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B715A5" w14:paraId="32228ABE" w14:textId="77777777" w:rsidTr="00CD2ACA">
        <w:tc>
          <w:tcPr>
            <w:tcW w:w="4673" w:type="dxa"/>
          </w:tcPr>
          <w:p w14:paraId="42800BAE" w14:textId="77777777" w:rsidR="00B715A5" w:rsidRPr="00745685" w:rsidRDefault="00B715A5" w:rsidP="00CD2ACA">
            <w:pPr>
              <w:spacing w:before="0" w:after="160" w:line="276" w:lineRule="auto"/>
              <w:rPr>
                <w:rFonts w:asciiTheme="minorHAnsi" w:eastAsia="Calibri" w:hAnsiTheme="minorHAnsi" w:cstheme="minorHAnsi"/>
              </w:rPr>
            </w:pPr>
            <w:r w:rsidRPr="00745685">
              <w:rPr>
                <w:rFonts w:asciiTheme="minorHAnsi" w:hAnsiTheme="minorHAnsi" w:cstheme="minorHAnsi"/>
                <w:b/>
                <w:lang w:eastAsia="en-US"/>
              </w:rPr>
              <w:t>Bevis:</w:t>
            </w:r>
            <w:r w:rsidRPr="00745685">
              <w:rPr>
                <w:rFonts w:asciiTheme="minorHAnsi" w:hAnsiTheme="minorHAnsi" w:cstheme="minorHAnsi"/>
                <w:lang w:eastAsia="en-US"/>
              </w:rPr>
              <w:t xml:space="preserve"> Ange var i CV</w:t>
            </w:r>
            <w:r>
              <w:rPr>
                <w:rFonts w:asciiTheme="minorHAnsi" w:hAnsiTheme="minorHAnsi" w:cstheme="minorHAnsi"/>
                <w:lang w:eastAsia="en-US"/>
              </w:rPr>
              <w:t xml:space="preserve"> </w:t>
            </w:r>
            <w:r w:rsidRPr="00745685">
              <w:rPr>
                <w:rFonts w:asciiTheme="minorHAnsi" w:hAnsiTheme="minorHAnsi" w:cstheme="minorHAnsi"/>
                <w:lang w:eastAsia="en-US"/>
              </w:rPr>
              <w:t xml:space="preserve">eller beskrivning det framgår att namngiven konsult uppfyller ställt </w:t>
            </w:r>
            <w:r>
              <w:rPr>
                <w:rFonts w:asciiTheme="minorHAnsi" w:hAnsiTheme="minorHAnsi" w:cstheme="minorHAnsi"/>
                <w:lang w:eastAsia="en-US"/>
              </w:rPr>
              <w:t>ska</w:t>
            </w:r>
            <w:r w:rsidRPr="00745685">
              <w:rPr>
                <w:rFonts w:asciiTheme="minorHAnsi" w:hAnsiTheme="minorHAnsi" w:cstheme="minorHAnsi"/>
                <w:lang w:eastAsia="en-US"/>
              </w:rPr>
              <w:t>-krav.</w:t>
            </w:r>
          </w:p>
        </w:tc>
        <w:tc>
          <w:tcPr>
            <w:tcW w:w="3821" w:type="dxa"/>
          </w:tcPr>
          <w:p w14:paraId="454CE60E" w14:textId="77777777" w:rsidR="00B715A5" w:rsidRDefault="00B715A5" w:rsidP="00CD2ACA">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54F6F2CA" w14:textId="77777777" w:rsidTr="00CD2ACA">
        <w:tc>
          <w:tcPr>
            <w:tcW w:w="4673" w:type="dxa"/>
          </w:tcPr>
          <w:p w14:paraId="723164D3" w14:textId="77777777" w:rsidR="00B715A5" w:rsidRPr="00E912C2" w:rsidRDefault="00B715A5" w:rsidP="00CD2ACA">
            <w:pPr>
              <w:spacing w:before="0" w:after="160" w:line="276" w:lineRule="auto"/>
              <w:rPr>
                <w:rFonts w:asciiTheme="minorHAnsi" w:eastAsia="Calibri" w:hAnsiTheme="minorHAnsi"/>
                <w:szCs w:val="22"/>
                <w:lang w:eastAsia="en-US"/>
              </w:rPr>
            </w:pPr>
            <w:r>
              <w:rPr>
                <w:rFonts w:asciiTheme="minorHAnsi" w:eastAsia="Calibri" w:hAnsiTheme="minorHAnsi"/>
              </w:rPr>
              <w:t>Ska-krav 2</w:t>
            </w:r>
          </w:p>
        </w:tc>
        <w:tc>
          <w:tcPr>
            <w:tcW w:w="3821" w:type="dxa"/>
          </w:tcPr>
          <w:p w14:paraId="6BF5EFA1" w14:textId="77777777" w:rsidR="00B715A5" w:rsidRDefault="00B715A5" w:rsidP="00CD2ACA">
            <w:pPr>
              <w:pStyle w:val="Normaltindrag"/>
              <w:ind w:left="0"/>
              <w:rPr>
                <w:lang w:eastAsia="en-US"/>
              </w:rPr>
            </w:pPr>
            <w:r>
              <w:rPr>
                <w:lang w:eastAsia="en-US"/>
              </w:rPr>
              <w:t xml:space="preserve">JA </w:t>
            </w:r>
            <w:sdt>
              <w:sdtPr>
                <w:rPr>
                  <w:lang w:eastAsia="en-US"/>
                </w:rPr>
                <w:id w:val="-154483086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B715A5" w14:paraId="5AF7ED83" w14:textId="77777777" w:rsidTr="00CD2ACA">
        <w:tc>
          <w:tcPr>
            <w:tcW w:w="4673" w:type="dxa"/>
          </w:tcPr>
          <w:p w14:paraId="20CD209A" w14:textId="77777777" w:rsidR="00B715A5" w:rsidRPr="00745685" w:rsidRDefault="00B715A5" w:rsidP="00CD2ACA">
            <w:pPr>
              <w:spacing w:before="0" w:after="160" w:line="276" w:lineRule="auto"/>
              <w:rPr>
                <w:rFonts w:asciiTheme="minorHAnsi" w:eastAsia="Calibri" w:hAnsiTheme="minorHAnsi" w:cstheme="minorHAnsi"/>
              </w:rPr>
            </w:pPr>
            <w:r w:rsidRPr="00745685">
              <w:rPr>
                <w:rFonts w:asciiTheme="minorHAnsi" w:hAnsiTheme="minorHAnsi" w:cstheme="minorHAnsi"/>
                <w:b/>
                <w:lang w:eastAsia="en-US"/>
              </w:rPr>
              <w:t>Bevis:</w:t>
            </w:r>
            <w:r w:rsidRPr="00745685">
              <w:rPr>
                <w:rFonts w:asciiTheme="minorHAnsi" w:hAnsiTheme="minorHAnsi" w:cstheme="minorHAnsi"/>
                <w:lang w:eastAsia="en-US"/>
              </w:rPr>
              <w:t xml:space="preserve"> Ange var i CV eller beskrivning det framgår att namngiven konsult uppfyller ställt </w:t>
            </w:r>
            <w:r>
              <w:rPr>
                <w:rFonts w:asciiTheme="minorHAnsi" w:hAnsiTheme="minorHAnsi" w:cstheme="minorHAnsi"/>
                <w:lang w:eastAsia="en-US"/>
              </w:rPr>
              <w:t>ska</w:t>
            </w:r>
            <w:r w:rsidRPr="00745685">
              <w:rPr>
                <w:rFonts w:asciiTheme="minorHAnsi" w:hAnsiTheme="minorHAnsi" w:cstheme="minorHAnsi"/>
                <w:lang w:eastAsia="en-US"/>
              </w:rPr>
              <w:t>-krav.</w:t>
            </w:r>
          </w:p>
        </w:tc>
        <w:tc>
          <w:tcPr>
            <w:tcW w:w="3821" w:type="dxa"/>
          </w:tcPr>
          <w:p w14:paraId="78687907" w14:textId="77777777" w:rsidR="00B715A5" w:rsidRDefault="00B715A5" w:rsidP="00CD2ACA">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14:paraId="36994F7A" w14:textId="77777777" w:rsidTr="00CD2ACA">
        <w:tc>
          <w:tcPr>
            <w:tcW w:w="4673" w:type="dxa"/>
          </w:tcPr>
          <w:p w14:paraId="745FB10C" w14:textId="77777777" w:rsidR="00B715A5" w:rsidRDefault="00B715A5" w:rsidP="00CD2ACA">
            <w:pPr>
              <w:spacing w:before="0" w:after="160" w:line="276" w:lineRule="auto"/>
              <w:rPr>
                <w:rFonts w:asciiTheme="minorHAnsi" w:hAnsiTheme="minorHAnsi"/>
              </w:rPr>
            </w:pPr>
            <w:r>
              <w:rPr>
                <w:rFonts w:asciiTheme="minorHAnsi" w:hAnsiTheme="minorHAnsi"/>
              </w:rPr>
              <w:t>Ska-krav 3</w:t>
            </w:r>
          </w:p>
        </w:tc>
        <w:tc>
          <w:tcPr>
            <w:tcW w:w="3821" w:type="dxa"/>
          </w:tcPr>
          <w:p w14:paraId="1618203C" w14:textId="77777777" w:rsidR="00B715A5" w:rsidRDefault="00B715A5" w:rsidP="00CD2ACA">
            <w:pPr>
              <w:pStyle w:val="Normaltindrag"/>
              <w:ind w:left="0"/>
              <w:rPr>
                <w:lang w:eastAsia="en-US"/>
              </w:rPr>
            </w:pPr>
            <w:r>
              <w:rPr>
                <w:lang w:eastAsia="en-US"/>
              </w:rPr>
              <w:t xml:space="preserve">JA </w:t>
            </w:r>
            <w:sdt>
              <w:sdtPr>
                <w:rPr>
                  <w:lang w:eastAsia="en-US"/>
                </w:rPr>
                <w:id w:val="-47683437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B715A5" w14:paraId="2434FD1A" w14:textId="77777777" w:rsidTr="00CD2ACA">
        <w:tc>
          <w:tcPr>
            <w:tcW w:w="4673" w:type="dxa"/>
          </w:tcPr>
          <w:p w14:paraId="328ABF35" w14:textId="77777777" w:rsidR="00B715A5" w:rsidRPr="00A31BFE" w:rsidRDefault="00B715A5" w:rsidP="00CD2ACA">
            <w:pPr>
              <w:spacing w:before="0" w:after="160" w:line="276" w:lineRule="auto"/>
              <w:rPr>
                <w:rFonts w:asciiTheme="minorHAnsi" w:hAnsiTheme="minorHAnsi" w:cstheme="minorHAnsi"/>
              </w:rPr>
            </w:pPr>
            <w:r w:rsidRPr="00A31BFE">
              <w:rPr>
                <w:rFonts w:asciiTheme="minorHAnsi" w:hAnsiTheme="minorHAnsi" w:cstheme="minorHAnsi"/>
                <w:b/>
                <w:lang w:eastAsia="en-US"/>
              </w:rPr>
              <w:t>Bevis:</w:t>
            </w:r>
            <w:r w:rsidRPr="00A31BFE">
              <w:rPr>
                <w:rFonts w:asciiTheme="minorHAnsi" w:hAnsiTheme="minorHAnsi" w:cstheme="minorHAnsi"/>
                <w:lang w:eastAsia="en-US"/>
              </w:rPr>
              <w:t xml:space="preserve">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0FD61D76" w14:textId="77777777" w:rsidR="00B715A5" w:rsidRDefault="00B715A5" w:rsidP="00CD2ACA">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403F68" w14:paraId="21AAC38E" w14:textId="77777777" w:rsidTr="00403F68">
        <w:tc>
          <w:tcPr>
            <w:tcW w:w="4673" w:type="dxa"/>
          </w:tcPr>
          <w:p w14:paraId="2EF089B9" w14:textId="785A613D" w:rsidR="00403F68" w:rsidRDefault="00403F68" w:rsidP="003D34E0">
            <w:pPr>
              <w:spacing w:before="0" w:after="160" w:line="276" w:lineRule="auto"/>
              <w:rPr>
                <w:rFonts w:asciiTheme="minorHAnsi" w:hAnsiTheme="minorHAnsi"/>
              </w:rPr>
            </w:pPr>
            <w:r>
              <w:rPr>
                <w:rFonts w:asciiTheme="minorHAnsi" w:hAnsiTheme="minorHAnsi"/>
              </w:rPr>
              <w:t>Ska-krav 4</w:t>
            </w:r>
          </w:p>
        </w:tc>
        <w:tc>
          <w:tcPr>
            <w:tcW w:w="3821" w:type="dxa"/>
          </w:tcPr>
          <w:p w14:paraId="5CE03DAB" w14:textId="77777777" w:rsidR="00403F68" w:rsidRDefault="00403F68" w:rsidP="003D34E0">
            <w:pPr>
              <w:pStyle w:val="Normaltindrag"/>
              <w:ind w:left="0"/>
              <w:rPr>
                <w:lang w:eastAsia="en-US"/>
              </w:rPr>
            </w:pPr>
            <w:r>
              <w:rPr>
                <w:lang w:eastAsia="en-US"/>
              </w:rPr>
              <w:t xml:space="preserve">JA </w:t>
            </w:r>
            <w:sdt>
              <w:sdtPr>
                <w:rPr>
                  <w:lang w:eastAsia="en-US"/>
                </w:rPr>
                <w:id w:val="12590415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403F68" w14:paraId="4140E29C" w14:textId="77777777" w:rsidTr="00403F68">
        <w:tc>
          <w:tcPr>
            <w:tcW w:w="4673" w:type="dxa"/>
          </w:tcPr>
          <w:p w14:paraId="2F1CF0C9" w14:textId="77777777" w:rsidR="00403F68" w:rsidRPr="00A31BFE" w:rsidRDefault="00403F68" w:rsidP="003D34E0">
            <w:pPr>
              <w:spacing w:before="0" w:after="160" w:line="276" w:lineRule="auto"/>
              <w:rPr>
                <w:rFonts w:asciiTheme="minorHAnsi" w:hAnsiTheme="minorHAnsi" w:cstheme="minorHAnsi"/>
              </w:rPr>
            </w:pPr>
            <w:r w:rsidRPr="00A31BFE">
              <w:rPr>
                <w:rFonts w:asciiTheme="minorHAnsi" w:hAnsiTheme="minorHAnsi" w:cstheme="minorHAnsi"/>
                <w:b/>
                <w:lang w:eastAsia="en-US"/>
              </w:rPr>
              <w:t>Bevis:</w:t>
            </w:r>
            <w:r w:rsidRPr="00A31BFE">
              <w:rPr>
                <w:rFonts w:asciiTheme="minorHAnsi" w:hAnsiTheme="minorHAnsi" w:cstheme="minorHAnsi"/>
                <w:lang w:eastAsia="en-US"/>
              </w:rPr>
              <w:t xml:space="preserve">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044E0C77" w14:textId="77777777" w:rsidR="00403F68" w:rsidRDefault="00403F68" w:rsidP="003D34E0">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403F68" w14:paraId="6942D8D3" w14:textId="77777777" w:rsidTr="00403F68">
        <w:tc>
          <w:tcPr>
            <w:tcW w:w="4673" w:type="dxa"/>
          </w:tcPr>
          <w:p w14:paraId="44FD72D3" w14:textId="50D21865" w:rsidR="00403F68" w:rsidRDefault="00403F68" w:rsidP="003D34E0">
            <w:pPr>
              <w:spacing w:before="0" w:after="160" w:line="276" w:lineRule="auto"/>
              <w:rPr>
                <w:rFonts w:asciiTheme="minorHAnsi" w:hAnsiTheme="minorHAnsi"/>
              </w:rPr>
            </w:pPr>
            <w:r>
              <w:rPr>
                <w:rFonts w:asciiTheme="minorHAnsi" w:hAnsiTheme="minorHAnsi"/>
              </w:rPr>
              <w:t>Ska-krav 5</w:t>
            </w:r>
          </w:p>
        </w:tc>
        <w:tc>
          <w:tcPr>
            <w:tcW w:w="3821" w:type="dxa"/>
          </w:tcPr>
          <w:p w14:paraId="4A2ADBE6" w14:textId="77777777" w:rsidR="00403F68" w:rsidRDefault="00403F68" w:rsidP="003D34E0">
            <w:pPr>
              <w:pStyle w:val="Normaltindrag"/>
              <w:ind w:left="0"/>
              <w:rPr>
                <w:lang w:eastAsia="en-US"/>
              </w:rPr>
            </w:pPr>
            <w:r>
              <w:rPr>
                <w:lang w:eastAsia="en-US"/>
              </w:rPr>
              <w:t xml:space="preserve">JA </w:t>
            </w:r>
            <w:sdt>
              <w:sdtPr>
                <w:rPr>
                  <w:lang w:eastAsia="en-US"/>
                </w:rPr>
                <w:id w:val="-107211814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403F68" w14:paraId="05EDE119" w14:textId="77777777" w:rsidTr="00403F68">
        <w:tc>
          <w:tcPr>
            <w:tcW w:w="4673" w:type="dxa"/>
          </w:tcPr>
          <w:p w14:paraId="4485016D" w14:textId="77777777" w:rsidR="00403F68" w:rsidRPr="00A31BFE" w:rsidRDefault="00403F68" w:rsidP="003D34E0">
            <w:pPr>
              <w:spacing w:before="0" w:after="160" w:line="276" w:lineRule="auto"/>
              <w:rPr>
                <w:rFonts w:asciiTheme="minorHAnsi" w:hAnsiTheme="minorHAnsi" w:cstheme="minorHAnsi"/>
              </w:rPr>
            </w:pPr>
            <w:r w:rsidRPr="00A31BFE">
              <w:rPr>
                <w:rFonts w:asciiTheme="minorHAnsi" w:hAnsiTheme="minorHAnsi" w:cstheme="minorHAnsi"/>
                <w:b/>
                <w:lang w:eastAsia="en-US"/>
              </w:rPr>
              <w:t>Bevis:</w:t>
            </w:r>
            <w:r w:rsidRPr="00A31BFE">
              <w:rPr>
                <w:rFonts w:asciiTheme="minorHAnsi" w:hAnsiTheme="minorHAnsi" w:cstheme="minorHAnsi"/>
                <w:lang w:eastAsia="en-US"/>
              </w:rPr>
              <w:t xml:space="preserve">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3D948638" w14:textId="77777777" w:rsidR="00403F68" w:rsidRDefault="00403F68" w:rsidP="003D34E0">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403F68" w14:paraId="4DE19A6F" w14:textId="77777777" w:rsidTr="00403F68">
        <w:tc>
          <w:tcPr>
            <w:tcW w:w="4673" w:type="dxa"/>
          </w:tcPr>
          <w:p w14:paraId="41C5BF68" w14:textId="18238BC2" w:rsidR="00403F68" w:rsidRDefault="00403F68" w:rsidP="003D34E0">
            <w:pPr>
              <w:spacing w:before="0" w:after="160" w:line="276" w:lineRule="auto"/>
              <w:rPr>
                <w:rFonts w:asciiTheme="minorHAnsi" w:hAnsiTheme="minorHAnsi"/>
              </w:rPr>
            </w:pPr>
            <w:r>
              <w:rPr>
                <w:rFonts w:asciiTheme="minorHAnsi" w:hAnsiTheme="minorHAnsi"/>
              </w:rPr>
              <w:t>Ska-krav 6</w:t>
            </w:r>
          </w:p>
        </w:tc>
        <w:tc>
          <w:tcPr>
            <w:tcW w:w="3821" w:type="dxa"/>
          </w:tcPr>
          <w:p w14:paraId="5A4CC2FF" w14:textId="77777777" w:rsidR="00403F68" w:rsidRDefault="00403F68" w:rsidP="003D34E0">
            <w:pPr>
              <w:pStyle w:val="Normaltindrag"/>
              <w:ind w:left="0"/>
              <w:rPr>
                <w:lang w:eastAsia="en-US"/>
              </w:rPr>
            </w:pPr>
            <w:r>
              <w:rPr>
                <w:lang w:eastAsia="en-US"/>
              </w:rPr>
              <w:t xml:space="preserve">JA </w:t>
            </w:r>
            <w:sdt>
              <w:sdtPr>
                <w:rPr>
                  <w:lang w:eastAsia="en-US"/>
                </w:rPr>
                <w:id w:val="30238783"/>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403F68" w14:paraId="28D0FB2D" w14:textId="77777777" w:rsidTr="00403F68">
        <w:tc>
          <w:tcPr>
            <w:tcW w:w="4673" w:type="dxa"/>
          </w:tcPr>
          <w:p w14:paraId="62EE8072" w14:textId="77777777" w:rsidR="00403F68" w:rsidRPr="00A31BFE" w:rsidRDefault="00403F68" w:rsidP="003D34E0">
            <w:pPr>
              <w:spacing w:before="0" w:after="160" w:line="276" w:lineRule="auto"/>
              <w:rPr>
                <w:rFonts w:asciiTheme="minorHAnsi" w:hAnsiTheme="minorHAnsi" w:cstheme="minorHAnsi"/>
              </w:rPr>
            </w:pPr>
            <w:r w:rsidRPr="00A31BFE">
              <w:rPr>
                <w:rFonts w:asciiTheme="minorHAnsi" w:hAnsiTheme="minorHAnsi" w:cstheme="minorHAnsi"/>
                <w:b/>
                <w:lang w:eastAsia="en-US"/>
              </w:rPr>
              <w:t>Bevis:</w:t>
            </w:r>
            <w:r w:rsidRPr="00A31BFE">
              <w:rPr>
                <w:rFonts w:asciiTheme="minorHAnsi" w:hAnsiTheme="minorHAnsi" w:cstheme="minorHAnsi"/>
                <w:lang w:eastAsia="en-US"/>
              </w:rPr>
              <w:t xml:space="preserve">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72C2735F" w14:textId="77777777" w:rsidR="00403F68" w:rsidRDefault="00403F68" w:rsidP="003D34E0">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403F68" w14:paraId="12A0D88E" w14:textId="77777777" w:rsidTr="00403F68">
        <w:tc>
          <w:tcPr>
            <w:tcW w:w="4673" w:type="dxa"/>
          </w:tcPr>
          <w:p w14:paraId="620FB268" w14:textId="1325F630" w:rsidR="00403F68" w:rsidRDefault="00403F68" w:rsidP="003D34E0">
            <w:pPr>
              <w:spacing w:before="0" w:after="160" w:line="276" w:lineRule="auto"/>
              <w:rPr>
                <w:rFonts w:asciiTheme="minorHAnsi" w:hAnsiTheme="minorHAnsi"/>
              </w:rPr>
            </w:pPr>
            <w:r>
              <w:rPr>
                <w:rFonts w:asciiTheme="minorHAnsi" w:hAnsiTheme="minorHAnsi"/>
              </w:rPr>
              <w:lastRenderedPageBreak/>
              <w:t>Ska-krav 7</w:t>
            </w:r>
          </w:p>
        </w:tc>
        <w:tc>
          <w:tcPr>
            <w:tcW w:w="3821" w:type="dxa"/>
          </w:tcPr>
          <w:p w14:paraId="0F3C2D41" w14:textId="77777777" w:rsidR="00403F68" w:rsidRDefault="00403F68" w:rsidP="003D34E0">
            <w:pPr>
              <w:pStyle w:val="Normaltindrag"/>
              <w:ind w:left="0"/>
              <w:rPr>
                <w:lang w:eastAsia="en-US"/>
              </w:rPr>
            </w:pPr>
            <w:r>
              <w:rPr>
                <w:lang w:eastAsia="en-US"/>
              </w:rPr>
              <w:t xml:space="preserve">JA </w:t>
            </w:r>
            <w:sdt>
              <w:sdtPr>
                <w:rPr>
                  <w:lang w:eastAsia="en-US"/>
                </w:rPr>
                <w:id w:val="554595790"/>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403F68" w14:paraId="72B09D2E" w14:textId="77777777" w:rsidTr="00403F68">
        <w:tc>
          <w:tcPr>
            <w:tcW w:w="4673" w:type="dxa"/>
          </w:tcPr>
          <w:p w14:paraId="3FA06D11" w14:textId="77777777" w:rsidR="00403F68" w:rsidRPr="00A31BFE" w:rsidRDefault="00403F68" w:rsidP="003D34E0">
            <w:pPr>
              <w:spacing w:before="0" w:after="160" w:line="276" w:lineRule="auto"/>
              <w:rPr>
                <w:rFonts w:asciiTheme="minorHAnsi" w:hAnsiTheme="minorHAnsi" w:cstheme="minorHAnsi"/>
              </w:rPr>
            </w:pPr>
            <w:r w:rsidRPr="00A31BFE">
              <w:rPr>
                <w:rFonts w:asciiTheme="minorHAnsi" w:hAnsiTheme="minorHAnsi" w:cstheme="minorHAnsi"/>
                <w:b/>
                <w:lang w:eastAsia="en-US"/>
              </w:rPr>
              <w:t>Bevis:</w:t>
            </w:r>
            <w:r w:rsidRPr="00A31BFE">
              <w:rPr>
                <w:rFonts w:asciiTheme="minorHAnsi" w:hAnsiTheme="minorHAnsi" w:cstheme="minorHAnsi"/>
                <w:lang w:eastAsia="en-US"/>
              </w:rPr>
              <w:t xml:space="preserve"> Ange var i CV eller beskrivning det framgår att namngiven konsult uppfyller ställt </w:t>
            </w:r>
            <w:r>
              <w:rPr>
                <w:rFonts w:asciiTheme="minorHAnsi" w:hAnsiTheme="minorHAnsi" w:cstheme="minorHAnsi"/>
                <w:lang w:eastAsia="en-US"/>
              </w:rPr>
              <w:t>ska</w:t>
            </w:r>
            <w:r w:rsidRPr="00A31BFE">
              <w:rPr>
                <w:rFonts w:asciiTheme="minorHAnsi" w:hAnsiTheme="minorHAnsi" w:cstheme="minorHAnsi"/>
                <w:lang w:eastAsia="en-US"/>
              </w:rPr>
              <w:t>-krav.</w:t>
            </w:r>
          </w:p>
        </w:tc>
        <w:tc>
          <w:tcPr>
            <w:tcW w:w="3821" w:type="dxa"/>
          </w:tcPr>
          <w:p w14:paraId="088508D6" w14:textId="77777777" w:rsidR="00403F68" w:rsidRDefault="00403F68" w:rsidP="003D34E0">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1FDEA1FE" w14:textId="3693776D" w:rsidR="00B715A5" w:rsidRDefault="00B715A5" w:rsidP="00B715A5">
      <w:pPr>
        <w:rPr>
          <w:lang w:eastAsia="sv-SE"/>
        </w:rPr>
      </w:pPr>
      <w:r>
        <w:rPr>
          <w:lang w:eastAsia="sv-SE"/>
        </w:rPr>
        <w:tab/>
      </w:r>
    </w:p>
    <w:tbl>
      <w:tblPr>
        <w:tblStyle w:val="Tabellrutnt"/>
        <w:tblW w:w="0" w:type="auto"/>
        <w:tblLook w:val="04A0" w:firstRow="1" w:lastRow="0" w:firstColumn="1" w:lastColumn="0" w:noHBand="0" w:noVBand="1"/>
      </w:tblPr>
      <w:tblGrid>
        <w:gridCol w:w="4673"/>
        <w:gridCol w:w="3821"/>
      </w:tblGrid>
      <w:tr w:rsidR="002142FF" w14:paraId="639DE465" w14:textId="77777777" w:rsidTr="002142FF">
        <w:trPr>
          <w:cnfStyle w:val="100000000000" w:firstRow="1" w:lastRow="0" w:firstColumn="0" w:lastColumn="0" w:oddVBand="0" w:evenVBand="0" w:oddHBand="0" w:evenHBand="0" w:firstRowFirstColumn="0" w:firstRowLastColumn="0" w:lastRowFirstColumn="0" w:lastRowLastColumn="0"/>
        </w:trPr>
        <w:tc>
          <w:tcPr>
            <w:tcW w:w="4673" w:type="dxa"/>
          </w:tcPr>
          <w:p w14:paraId="4B130ACC" w14:textId="77777777" w:rsidR="002142FF" w:rsidRPr="00DD77A9" w:rsidRDefault="002142FF" w:rsidP="00CD2ACA">
            <w:pPr>
              <w:pStyle w:val="Normaltindrag"/>
              <w:ind w:left="0"/>
              <w:rPr>
                <w:lang w:eastAsia="en-US"/>
              </w:rPr>
            </w:pPr>
            <w:r>
              <w:rPr>
                <w:lang w:eastAsia="en-US"/>
              </w:rPr>
              <w:t>Referensuppdrag</w:t>
            </w:r>
          </w:p>
        </w:tc>
        <w:tc>
          <w:tcPr>
            <w:tcW w:w="3821" w:type="dxa"/>
          </w:tcPr>
          <w:p w14:paraId="3492178A" w14:textId="77777777" w:rsidR="002142FF" w:rsidRDefault="002142FF" w:rsidP="00CD2ACA">
            <w:pPr>
              <w:pStyle w:val="Normaltindrag"/>
              <w:ind w:left="0"/>
              <w:rPr>
                <w:u w:val="single"/>
                <w:lang w:eastAsia="en-US"/>
              </w:rPr>
            </w:pPr>
          </w:p>
        </w:tc>
      </w:tr>
      <w:tr w:rsidR="002142FF" w14:paraId="1F7A2651" w14:textId="77777777" w:rsidTr="002142FF">
        <w:tc>
          <w:tcPr>
            <w:tcW w:w="4673" w:type="dxa"/>
          </w:tcPr>
          <w:p w14:paraId="3B4FD9AC" w14:textId="77777777" w:rsidR="002142FF" w:rsidRPr="008377E3" w:rsidRDefault="002142FF" w:rsidP="00CD2ACA">
            <w:pPr>
              <w:spacing w:before="0" w:after="160" w:line="276" w:lineRule="auto"/>
              <w:rPr>
                <w:rFonts w:asciiTheme="minorHAnsi" w:eastAsia="Calibri" w:hAnsiTheme="minorHAnsi"/>
                <w:szCs w:val="22"/>
                <w:lang w:eastAsia="en-US"/>
              </w:rPr>
            </w:pPr>
            <w:r>
              <w:rPr>
                <w:rFonts w:asciiTheme="minorHAnsi" w:eastAsia="Calibri" w:hAnsiTheme="minorHAnsi"/>
                <w:szCs w:val="22"/>
                <w:lang w:eastAsia="en-US"/>
              </w:rPr>
              <w:t>Beskrivning av referensuppdrag enligt avsnitt 3 i avropsförfrågan. För hänvisning till annat dokument, ange bilagenummer.</w:t>
            </w:r>
          </w:p>
        </w:tc>
        <w:tc>
          <w:tcPr>
            <w:tcW w:w="3821" w:type="dxa"/>
          </w:tcPr>
          <w:p w14:paraId="015E734E" w14:textId="77777777" w:rsidR="002142FF" w:rsidRPr="008377E3" w:rsidRDefault="002142FF" w:rsidP="00CD2ACA">
            <w:pPr>
              <w:spacing w:before="0" w:after="160" w:line="276" w:lineRule="auto"/>
              <w:rPr>
                <w:rFonts w:asciiTheme="minorHAnsi" w:eastAsia="Calibri" w:hAnsiTheme="minorHAnsi"/>
                <w:noProof/>
                <w:szCs w:val="22"/>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2A4901A6" w14:textId="77777777" w:rsidTr="002142FF">
        <w:tc>
          <w:tcPr>
            <w:tcW w:w="4673" w:type="dxa"/>
          </w:tcPr>
          <w:p w14:paraId="2C1CC6FF" w14:textId="77777777" w:rsidR="002142FF" w:rsidRPr="008377E3" w:rsidRDefault="002142FF" w:rsidP="00CD2ACA">
            <w:pPr>
              <w:spacing w:before="0" w:after="160" w:line="276" w:lineRule="auto"/>
              <w:rPr>
                <w:rFonts w:asciiTheme="minorHAnsi" w:eastAsia="Calibri" w:hAnsiTheme="minorHAnsi"/>
                <w:szCs w:val="22"/>
                <w:lang w:eastAsia="en-US"/>
              </w:rPr>
            </w:pPr>
            <w:r w:rsidRPr="008377E3">
              <w:rPr>
                <w:rFonts w:asciiTheme="minorHAnsi" w:eastAsia="Calibri" w:hAnsiTheme="minorHAnsi"/>
                <w:szCs w:val="22"/>
                <w:lang w:eastAsia="en-US"/>
              </w:rPr>
              <w:t>Uppdragsgivare:</w:t>
            </w:r>
          </w:p>
        </w:tc>
        <w:tc>
          <w:tcPr>
            <w:tcW w:w="3821" w:type="dxa"/>
          </w:tcPr>
          <w:p w14:paraId="670AF43F" w14:textId="77777777" w:rsidR="002142FF" w:rsidRPr="00DD77A9" w:rsidRDefault="002142FF" w:rsidP="00CD2ACA">
            <w:pPr>
              <w:spacing w:before="0" w:after="160" w:line="276" w:lineRule="auto"/>
              <w:rPr>
                <w:rFonts w:asciiTheme="minorHAnsi" w:eastAsia="Calibri" w:hAnsiTheme="minorHAnsi"/>
                <w:noProof/>
                <w:szCs w:val="22"/>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690B1B7C" w14:textId="77777777" w:rsidTr="002142FF">
        <w:tc>
          <w:tcPr>
            <w:tcW w:w="4673" w:type="dxa"/>
          </w:tcPr>
          <w:p w14:paraId="4DD0F68D" w14:textId="77777777" w:rsidR="002142FF" w:rsidRPr="008377E3" w:rsidRDefault="002142FF" w:rsidP="00CD2ACA">
            <w:pPr>
              <w:spacing w:before="0" w:after="160" w:line="276" w:lineRule="auto"/>
              <w:rPr>
                <w:rFonts w:asciiTheme="minorHAnsi" w:eastAsia="Calibri" w:hAnsiTheme="minorHAnsi"/>
                <w:szCs w:val="22"/>
                <w:lang w:eastAsia="en-US"/>
              </w:rPr>
            </w:pPr>
            <w:r w:rsidRPr="008377E3">
              <w:rPr>
                <w:rFonts w:asciiTheme="minorHAnsi" w:eastAsia="Calibri" w:hAnsiTheme="minorHAnsi"/>
                <w:szCs w:val="22"/>
                <w:lang w:eastAsia="en-US"/>
              </w:rPr>
              <w:t>Kontaktperson hos uppdragsgivare:</w:t>
            </w:r>
          </w:p>
        </w:tc>
        <w:tc>
          <w:tcPr>
            <w:tcW w:w="3821" w:type="dxa"/>
          </w:tcPr>
          <w:p w14:paraId="648F505E" w14:textId="77777777" w:rsidR="002142FF" w:rsidRDefault="002142FF" w:rsidP="00CD2ACA">
            <w:pPr>
              <w:pStyle w:val="Normaltindrag"/>
              <w:ind w:left="0"/>
              <w:rPr>
                <w:u w:val="single"/>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0F4FDDF6" w14:textId="77777777" w:rsidTr="002142FF">
        <w:tc>
          <w:tcPr>
            <w:tcW w:w="4673" w:type="dxa"/>
          </w:tcPr>
          <w:p w14:paraId="6A2A4F1E" w14:textId="77777777" w:rsidR="002142FF" w:rsidRPr="008377E3" w:rsidRDefault="002142FF" w:rsidP="00CD2ACA">
            <w:pPr>
              <w:spacing w:before="0" w:after="160" w:line="276" w:lineRule="auto"/>
              <w:rPr>
                <w:rFonts w:asciiTheme="minorHAnsi" w:eastAsia="Calibri" w:hAnsiTheme="minorHAnsi"/>
                <w:szCs w:val="22"/>
                <w:lang w:eastAsia="en-US"/>
              </w:rPr>
            </w:pPr>
            <w:r w:rsidRPr="008377E3">
              <w:rPr>
                <w:rFonts w:asciiTheme="minorHAnsi" w:eastAsia="Calibri" w:hAnsiTheme="minorHAnsi"/>
                <w:szCs w:val="22"/>
                <w:lang w:eastAsia="en-US"/>
              </w:rPr>
              <w:t>Telefonnummer till kontaktperson:</w:t>
            </w:r>
          </w:p>
        </w:tc>
        <w:tc>
          <w:tcPr>
            <w:tcW w:w="3821" w:type="dxa"/>
          </w:tcPr>
          <w:p w14:paraId="742A2164" w14:textId="77777777" w:rsidR="002142FF" w:rsidRDefault="002142FF" w:rsidP="00CD2ACA">
            <w:pPr>
              <w:pStyle w:val="Normaltindrag"/>
              <w:ind w:left="0"/>
              <w:rPr>
                <w:u w:val="single"/>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r w:rsidR="002142FF" w14:paraId="595A7A87" w14:textId="77777777" w:rsidTr="002142FF">
        <w:tc>
          <w:tcPr>
            <w:tcW w:w="4673" w:type="dxa"/>
          </w:tcPr>
          <w:p w14:paraId="0602D7C0" w14:textId="77777777" w:rsidR="002142FF" w:rsidRPr="008377E3" w:rsidRDefault="002142FF" w:rsidP="00CD2ACA">
            <w:pPr>
              <w:spacing w:before="0" w:after="160" w:line="276" w:lineRule="auto"/>
              <w:rPr>
                <w:rFonts w:asciiTheme="minorHAnsi" w:eastAsia="Calibri" w:hAnsiTheme="minorHAnsi"/>
                <w:szCs w:val="22"/>
                <w:lang w:eastAsia="en-US"/>
              </w:rPr>
            </w:pPr>
            <w:r w:rsidRPr="008377E3">
              <w:rPr>
                <w:rFonts w:asciiTheme="minorHAnsi" w:eastAsia="Calibri" w:hAnsiTheme="minorHAnsi"/>
                <w:szCs w:val="22"/>
                <w:lang w:eastAsia="en-US"/>
              </w:rPr>
              <w:t>E-post till kontaktperson:</w:t>
            </w:r>
          </w:p>
        </w:tc>
        <w:tc>
          <w:tcPr>
            <w:tcW w:w="3821" w:type="dxa"/>
          </w:tcPr>
          <w:p w14:paraId="361B88C3" w14:textId="77777777" w:rsidR="002142FF" w:rsidRDefault="002142FF" w:rsidP="00CD2ACA">
            <w:pPr>
              <w:pStyle w:val="Normaltindrag"/>
              <w:ind w:left="0"/>
              <w:rPr>
                <w:u w:val="single"/>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bl>
    <w:p w14:paraId="4C90AEAB" w14:textId="77777777" w:rsidR="00B715A5" w:rsidRDefault="00B715A5" w:rsidP="00B715A5">
      <w:pPr>
        <w:pStyle w:val="Rubrik2Nr"/>
      </w:pPr>
      <w:proofErr w:type="spellStart"/>
      <w:r>
        <w:t>Börkrav</w:t>
      </w:r>
      <w:proofErr w:type="spellEnd"/>
    </w:p>
    <w:tbl>
      <w:tblPr>
        <w:tblStyle w:val="Tabellrutnt"/>
        <w:tblW w:w="0" w:type="auto"/>
        <w:tblLook w:val="04A0" w:firstRow="1" w:lastRow="0" w:firstColumn="1" w:lastColumn="0" w:noHBand="0" w:noVBand="1"/>
      </w:tblPr>
      <w:tblGrid>
        <w:gridCol w:w="4390"/>
        <w:gridCol w:w="283"/>
        <w:gridCol w:w="3821"/>
      </w:tblGrid>
      <w:tr w:rsidR="00B715A5" w:rsidRPr="00296CBC" w14:paraId="015E5373" w14:textId="77777777" w:rsidTr="00CD2ACA">
        <w:trPr>
          <w:cnfStyle w:val="100000000000" w:firstRow="1" w:lastRow="0" w:firstColumn="0" w:lastColumn="0" w:oddVBand="0" w:evenVBand="0" w:oddHBand="0" w:evenHBand="0" w:firstRowFirstColumn="0" w:firstRowLastColumn="0" w:lastRowFirstColumn="0" w:lastRowLastColumn="0"/>
        </w:trPr>
        <w:tc>
          <w:tcPr>
            <w:tcW w:w="4390" w:type="dxa"/>
          </w:tcPr>
          <w:p w14:paraId="6589C4A3" w14:textId="77777777" w:rsidR="00B715A5" w:rsidRPr="00296CBC" w:rsidRDefault="00B715A5" w:rsidP="00CD2ACA">
            <w:pPr>
              <w:pStyle w:val="Normaltindrag"/>
              <w:ind w:left="0"/>
              <w:rPr>
                <w:b w:val="0"/>
                <w:bCs/>
                <w:lang w:eastAsia="en-US"/>
              </w:rPr>
            </w:pPr>
            <w:r w:rsidRPr="00296CBC">
              <w:rPr>
                <w:b w:val="0"/>
                <w:bCs/>
                <w:lang w:eastAsia="en-US"/>
              </w:rPr>
              <w:t>Bör-krav enligt avsnitt 4 i avropsförfrågan</w:t>
            </w:r>
          </w:p>
        </w:tc>
        <w:tc>
          <w:tcPr>
            <w:tcW w:w="283" w:type="dxa"/>
          </w:tcPr>
          <w:p w14:paraId="71499E58" w14:textId="77777777" w:rsidR="00B715A5" w:rsidRPr="00296CBC" w:rsidRDefault="00B715A5" w:rsidP="00CD2ACA">
            <w:pPr>
              <w:pStyle w:val="Normaltindrag"/>
              <w:ind w:left="0"/>
              <w:rPr>
                <w:b w:val="0"/>
                <w:bCs/>
                <w:color w:val="auto"/>
                <w:lang w:eastAsia="en-US"/>
              </w:rPr>
            </w:pPr>
          </w:p>
        </w:tc>
        <w:tc>
          <w:tcPr>
            <w:tcW w:w="3821" w:type="dxa"/>
          </w:tcPr>
          <w:p w14:paraId="304C7CD9" w14:textId="77777777" w:rsidR="00B715A5" w:rsidRPr="00296CBC" w:rsidRDefault="00B715A5" w:rsidP="00CD2ACA">
            <w:pPr>
              <w:pStyle w:val="Normaltindrag"/>
              <w:ind w:left="0"/>
              <w:rPr>
                <w:b w:val="0"/>
                <w:bCs/>
                <w:color w:val="auto"/>
                <w:lang w:eastAsia="en-US"/>
              </w:rPr>
            </w:pPr>
            <w:r w:rsidRPr="00296CBC">
              <w:rPr>
                <w:b w:val="0"/>
                <w:bCs/>
                <w:lang w:eastAsia="en-US"/>
              </w:rPr>
              <w:t>Kryssmarkera om bör-kravet är uppfyllt</w:t>
            </w:r>
          </w:p>
        </w:tc>
      </w:tr>
      <w:tr w:rsidR="00B715A5" w:rsidRPr="00E95A45" w14:paraId="1DB69D9B" w14:textId="77777777" w:rsidTr="00CD2ACA">
        <w:tc>
          <w:tcPr>
            <w:tcW w:w="4673" w:type="dxa"/>
            <w:gridSpan w:val="2"/>
          </w:tcPr>
          <w:p w14:paraId="1AB40240" w14:textId="77777777" w:rsidR="00B715A5" w:rsidRPr="00E95A45" w:rsidRDefault="00B715A5" w:rsidP="00CD2ACA">
            <w:pPr>
              <w:pStyle w:val="Normaltindrag"/>
              <w:ind w:left="0"/>
              <w:rPr>
                <w:lang w:eastAsia="en-US"/>
              </w:rPr>
            </w:pPr>
            <w:proofErr w:type="spellStart"/>
            <w:r>
              <w:rPr>
                <w:lang w:eastAsia="en-US"/>
              </w:rPr>
              <w:t>Börkrav</w:t>
            </w:r>
            <w:proofErr w:type="spellEnd"/>
            <w:r>
              <w:rPr>
                <w:lang w:eastAsia="en-US"/>
              </w:rPr>
              <w:t xml:space="preserve"> 1</w:t>
            </w:r>
          </w:p>
        </w:tc>
        <w:tc>
          <w:tcPr>
            <w:tcW w:w="3821" w:type="dxa"/>
          </w:tcPr>
          <w:p w14:paraId="06C70FD2" w14:textId="77777777" w:rsidR="00B715A5" w:rsidRPr="00E95A45" w:rsidRDefault="00B715A5" w:rsidP="00CD2ACA">
            <w:pPr>
              <w:pStyle w:val="Normaltindrag"/>
              <w:ind w:left="0"/>
              <w:rPr>
                <w:lang w:eastAsia="en-US"/>
              </w:rPr>
            </w:pPr>
            <w:r w:rsidRPr="00E95A45">
              <w:rPr>
                <w:lang w:eastAsia="en-US"/>
              </w:rPr>
              <w:t xml:space="preserve">JA </w:t>
            </w:r>
            <w:sdt>
              <w:sdtPr>
                <w:rPr>
                  <w:lang w:eastAsia="en-US"/>
                </w:rPr>
                <w:id w:val="121015368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B715A5" w:rsidRPr="00E95A45" w14:paraId="2F349A4A" w14:textId="77777777" w:rsidTr="00CD2ACA">
        <w:tc>
          <w:tcPr>
            <w:tcW w:w="4673" w:type="dxa"/>
            <w:gridSpan w:val="2"/>
          </w:tcPr>
          <w:p w14:paraId="01C908E2" w14:textId="77777777" w:rsidR="00B715A5" w:rsidRDefault="00B715A5" w:rsidP="00CD2ACA">
            <w:pPr>
              <w:pStyle w:val="Normaltindrag"/>
              <w:ind w:left="0"/>
              <w:rPr>
                <w:lang w:eastAsia="en-US"/>
              </w:rPr>
            </w:pPr>
            <w:r w:rsidRPr="005F5ECF">
              <w:rPr>
                <w:b/>
                <w:lang w:eastAsia="en-US"/>
              </w:rPr>
              <w:t>Bevis:</w:t>
            </w:r>
            <w:r>
              <w:rPr>
                <w:lang w:eastAsia="en-US"/>
              </w:rPr>
              <w:t xml:space="preserve"> Ange var i CV eller beskrivning det framgår att namngiven konsult uppfyller ställt bör-krav.</w:t>
            </w:r>
          </w:p>
        </w:tc>
        <w:tc>
          <w:tcPr>
            <w:tcW w:w="3821" w:type="dxa"/>
          </w:tcPr>
          <w:p w14:paraId="18667F76" w14:textId="77777777" w:rsidR="00B715A5" w:rsidRPr="00E95A45" w:rsidRDefault="00B715A5" w:rsidP="00CD2ACA">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rsidRPr="00E95A45" w14:paraId="6A2B236C" w14:textId="77777777" w:rsidTr="00CD2ACA">
        <w:tc>
          <w:tcPr>
            <w:tcW w:w="4673" w:type="dxa"/>
            <w:gridSpan w:val="2"/>
          </w:tcPr>
          <w:p w14:paraId="100FD580" w14:textId="77777777" w:rsidR="00B715A5" w:rsidRPr="00E95A45" w:rsidRDefault="00B715A5" w:rsidP="00CD2ACA">
            <w:pPr>
              <w:pStyle w:val="Normaltindrag"/>
              <w:ind w:left="0"/>
              <w:rPr>
                <w:lang w:eastAsia="en-US"/>
              </w:rPr>
            </w:pPr>
            <w:proofErr w:type="spellStart"/>
            <w:r>
              <w:rPr>
                <w:lang w:eastAsia="en-US"/>
              </w:rPr>
              <w:t>Börkrav</w:t>
            </w:r>
            <w:proofErr w:type="spellEnd"/>
            <w:r>
              <w:rPr>
                <w:lang w:eastAsia="en-US"/>
              </w:rPr>
              <w:t xml:space="preserve"> 2</w:t>
            </w:r>
          </w:p>
        </w:tc>
        <w:tc>
          <w:tcPr>
            <w:tcW w:w="3821" w:type="dxa"/>
          </w:tcPr>
          <w:p w14:paraId="4A7E4BB4" w14:textId="77777777" w:rsidR="00B715A5" w:rsidRPr="00E95A45" w:rsidRDefault="00B715A5" w:rsidP="00CD2ACA">
            <w:pPr>
              <w:pStyle w:val="Normaltindrag"/>
              <w:ind w:left="0"/>
              <w:rPr>
                <w:lang w:eastAsia="en-US"/>
              </w:rPr>
            </w:pPr>
            <w:r w:rsidRPr="00E95A45">
              <w:rPr>
                <w:lang w:eastAsia="en-US"/>
              </w:rPr>
              <w:t xml:space="preserve">JA </w:t>
            </w:r>
            <w:sdt>
              <w:sdtPr>
                <w:rPr>
                  <w:lang w:eastAsia="en-US"/>
                </w:rPr>
                <w:id w:val="-1393967348"/>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B715A5" w:rsidRPr="00E95A45" w14:paraId="45F0CA3C" w14:textId="77777777" w:rsidTr="00CD2ACA">
        <w:tc>
          <w:tcPr>
            <w:tcW w:w="4673" w:type="dxa"/>
            <w:gridSpan w:val="2"/>
          </w:tcPr>
          <w:p w14:paraId="13FAE577" w14:textId="77777777" w:rsidR="00B715A5" w:rsidRDefault="00B715A5" w:rsidP="00CD2ACA">
            <w:pPr>
              <w:pStyle w:val="Normaltindrag"/>
              <w:ind w:left="0"/>
              <w:rPr>
                <w:lang w:eastAsia="en-US"/>
              </w:rPr>
            </w:pPr>
            <w:r w:rsidRPr="005F5ECF">
              <w:rPr>
                <w:b/>
                <w:lang w:eastAsia="en-US"/>
              </w:rPr>
              <w:t>Bevis:</w:t>
            </w:r>
            <w:r>
              <w:rPr>
                <w:lang w:eastAsia="en-US"/>
              </w:rPr>
              <w:t xml:space="preserve"> Ange var i CV eller beskrivning det framgår att namngiven konsult uppfyller ställt bör-krav.</w:t>
            </w:r>
          </w:p>
        </w:tc>
        <w:tc>
          <w:tcPr>
            <w:tcW w:w="3821" w:type="dxa"/>
          </w:tcPr>
          <w:p w14:paraId="1B41CA0B" w14:textId="77777777" w:rsidR="00B715A5" w:rsidRPr="00E95A45" w:rsidRDefault="00B715A5" w:rsidP="00CD2ACA">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r w:rsidR="00B715A5" w:rsidRPr="00E95A45" w14:paraId="00CC24EA" w14:textId="77777777" w:rsidTr="00CD2ACA">
        <w:tc>
          <w:tcPr>
            <w:tcW w:w="4673" w:type="dxa"/>
            <w:gridSpan w:val="2"/>
          </w:tcPr>
          <w:p w14:paraId="418B2927" w14:textId="77777777" w:rsidR="00B715A5" w:rsidRPr="00E95A45" w:rsidRDefault="00B715A5" w:rsidP="00CD2ACA">
            <w:pPr>
              <w:pStyle w:val="Normaltindrag"/>
              <w:ind w:left="0"/>
              <w:rPr>
                <w:lang w:eastAsia="en-US"/>
              </w:rPr>
            </w:pPr>
            <w:proofErr w:type="spellStart"/>
            <w:r>
              <w:rPr>
                <w:lang w:eastAsia="en-US"/>
              </w:rPr>
              <w:t>Börkrav</w:t>
            </w:r>
            <w:proofErr w:type="spellEnd"/>
            <w:r>
              <w:rPr>
                <w:lang w:eastAsia="en-US"/>
              </w:rPr>
              <w:t xml:space="preserve"> 3 </w:t>
            </w:r>
          </w:p>
        </w:tc>
        <w:tc>
          <w:tcPr>
            <w:tcW w:w="3821" w:type="dxa"/>
          </w:tcPr>
          <w:p w14:paraId="12B69057" w14:textId="77777777" w:rsidR="00B715A5" w:rsidRPr="00E95A45" w:rsidRDefault="00B715A5" w:rsidP="00CD2ACA">
            <w:pPr>
              <w:pStyle w:val="Normaltindrag"/>
              <w:ind w:left="0"/>
              <w:rPr>
                <w:lang w:eastAsia="en-US"/>
              </w:rPr>
            </w:pPr>
            <w:r>
              <w:rPr>
                <w:lang w:eastAsia="en-US"/>
              </w:rPr>
              <w:t xml:space="preserve">JA </w:t>
            </w:r>
            <w:sdt>
              <w:sdtPr>
                <w:rPr>
                  <w:lang w:eastAsia="en-US"/>
                </w:rPr>
                <w:id w:val="-1361502510"/>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r w:rsidR="00B715A5" w:rsidRPr="00E95A45" w14:paraId="217C90FE" w14:textId="77777777" w:rsidTr="00CD2ACA">
        <w:tc>
          <w:tcPr>
            <w:tcW w:w="4673" w:type="dxa"/>
            <w:gridSpan w:val="2"/>
          </w:tcPr>
          <w:p w14:paraId="32B0C72D" w14:textId="77777777" w:rsidR="00B715A5" w:rsidRDefault="00B715A5" w:rsidP="00CD2ACA">
            <w:pPr>
              <w:pStyle w:val="Normaltindrag"/>
              <w:ind w:left="0"/>
              <w:rPr>
                <w:lang w:eastAsia="en-US"/>
              </w:rPr>
            </w:pPr>
            <w:r w:rsidRPr="005F5ECF">
              <w:rPr>
                <w:b/>
                <w:lang w:eastAsia="en-US"/>
              </w:rPr>
              <w:t>Bevis:</w:t>
            </w:r>
            <w:r>
              <w:rPr>
                <w:lang w:eastAsia="en-US"/>
              </w:rPr>
              <w:t xml:space="preserve"> Ange var i CV eller beskrivning det framgår att namngiven konsult uppfyller ställt bör-krav.</w:t>
            </w:r>
          </w:p>
        </w:tc>
        <w:tc>
          <w:tcPr>
            <w:tcW w:w="3821" w:type="dxa"/>
          </w:tcPr>
          <w:p w14:paraId="42D5DC98" w14:textId="77777777" w:rsidR="00B715A5" w:rsidRDefault="00B715A5" w:rsidP="00CD2ACA">
            <w:pPr>
              <w:pStyle w:val="Normaltindrag"/>
              <w:ind w:left="0"/>
              <w:rPr>
                <w:lang w:eastAsia="en-US"/>
              </w:rPr>
            </w:pPr>
            <w:r w:rsidRPr="00E912C2">
              <w:rPr>
                <w:rFonts w:asciiTheme="minorHAnsi" w:eastAsia="Calibri" w:hAnsiTheme="minorHAnsi"/>
                <w:szCs w:val="22"/>
                <w:lang w:eastAsia="en-US"/>
              </w:rPr>
              <w:fldChar w:fldCharType="begin">
                <w:ffData>
                  <w:name w:val="Text65"/>
                  <w:enabled/>
                  <w:calcOnExit w:val="0"/>
                  <w:textInput/>
                </w:ffData>
              </w:fldChar>
            </w:r>
            <w:r w:rsidRPr="00E912C2">
              <w:rPr>
                <w:rFonts w:asciiTheme="minorHAnsi" w:eastAsia="Calibri" w:hAnsiTheme="minorHAnsi"/>
                <w:szCs w:val="22"/>
                <w:lang w:eastAsia="en-US"/>
              </w:rPr>
              <w:instrText xml:space="preserve"> FORMTEXT </w:instrText>
            </w:r>
            <w:r w:rsidRPr="00E912C2">
              <w:rPr>
                <w:rFonts w:asciiTheme="minorHAnsi" w:eastAsia="Calibri" w:hAnsiTheme="minorHAnsi"/>
                <w:szCs w:val="22"/>
                <w:lang w:eastAsia="en-US"/>
              </w:rPr>
            </w:r>
            <w:r w:rsidRPr="00E912C2">
              <w:rPr>
                <w:rFonts w:asciiTheme="minorHAnsi" w:eastAsia="Calibri" w:hAnsiTheme="minorHAnsi"/>
                <w:szCs w:val="22"/>
                <w:lang w:eastAsia="en-US"/>
              </w:rPr>
              <w:fldChar w:fldCharType="separate"/>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Pr>
                <w:rFonts w:asciiTheme="minorHAnsi" w:eastAsia="Calibri" w:hAnsiTheme="minorHAnsi"/>
                <w:szCs w:val="22"/>
                <w:lang w:eastAsia="en-US"/>
              </w:rPr>
              <w:t> </w:t>
            </w:r>
            <w:r w:rsidRPr="00E912C2">
              <w:rPr>
                <w:rFonts w:asciiTheme="minorHAnsi" w:eastAsia="Calibri" w:hAnsiTheme="minorHAnsi"/>
                <w:szCs w:val="22"/>
                <w:lang w:eastAsia="en-US"/>
              </w:rPr>
              <w:fldChar w:fldCharType="end"/>
            </w:r>
          </w:p>
        </w:tc>
      </w:tr>
    </w:tbl>
    <w:p w14:paraId="54F752D9" w14:textId="35B8B1F5" w:rsidR="00FA783E" w:rsidRPr="002E4431" w:rsidRDefault="00FA783E" w:rsidP="002E4431">
      <w:pPr>
        <w:pStyle w:val="Rubrik2Nr"/>
      </w:pPr>
      <w:bookmarkStart w:id="2" w:name="_Toc479665073"/>
      <w:r w:rsidRPr="002E4431">
        <w:t>Offererat pris</w:t>
      </w:r>
      <w:bookmarkEnd w:id="2"/>
    </w:p>
    <w:tbl>
      <w:tblPr>
        <w:tblStyle w:val="Tabellrutnt"/>
        <w:tblW w:w="0" w:type="auto"/>
        <w:tblLook w:val="04A0" w:firstRow="1" w:lastRow="0" w:firstColumn="1" w:lastColumn="0" w:noHBand="0" w:noVBand="1"/>
      </w:tblPr>
      <w:tblGrid>
        <w:gridCol w:w="4253"/>
        <w:gridCol w:w="4241"/>
      </w:tblGrid>
      <w:tr w:rsidR="00FA783E" w14:paraId="3B702B08" w14:textId="77777777" w:rsidTr="00CD2ACA">
        <w:trPr>
          <w:cnfStyle w:val="100000000000" w:firstRow="1" w:lastRow="0" w:firstColumn="0" w:lastColumn="0" w:oddVBand="0" w:evenVBand="0" w:oddHBand="0" w:evenHBand="0" w:firstRowFirstColumn="0" w:firstRowLastColumn="0" w:lastRowFirstColumn="0" w:lastRowLastColumn="0"/>
        </w:trPr>
        <w:tc>
          <w:tcPr>
            <w:tcW w:w="4322" w:type="dxa"/>
          </w:tcPr>
          <w:p w14:paraId="2F3244B2" w14:textId="77777777" w:rsidR="00FA783E" w:rsidRDefault="00FA783E" w:rsidP="00CD2ACA">
            <w:pPr>
              <w:pStyle w:val="Normaltindrag"/>
              <w:ind w:left="0"/>
              <w:rPr>
                <w:lang w:eastAsia="en-US"/>
              </w:rPr>
            </w:pPr>
            <w:r>
              <w:rPr>
                <w:lang w:eastAsia="en-US"/>
              </w:rPr>
              <w:t>Offererat pris</w:t>
            </w:r>
          </w:p>
        </w:tc>
        <w:tc>
          <w:tcPr>
            <w:tcW w:w="4322" w:type="dxa"/>
          </w:tcPr>
          <w:p w14:paraId="36822FCA" w14:textId="77777777" w:rsidR="00FA783E" w:rsidRDefault="00FA783E" w:rsidP="00CD2ACA">
            <w:pPr>
              <w:pStyle w:val="Normaltindrag"/>
              <w:ind w:left="0"/>
              <w:rPr>
                <w:lang w:eastAsia="en-US"/>
              </w:rPr>
            </w:pPr>
          </w:p>
        </w:tc>
      </w:tr>
      <w:tr w:rsidR="00FA783E" w14:paraId="7AF7AB3F" w14:textId="77777777" w:rsidTr="00CD2ACA">
        <w:tc>
          <w:tcPr>
            <w:tcW w:w="4322" w:type="dxa"/>
          </w:tcPr>
          <w:p w14:paraId="592F92CB" w14:textId="77777777" w:rsidR="00FA783E" w:rsidRDefault="00FA783E" w:rsidP="00CD2ACA">
            <w:pPr>
              <w:pStyle w:val="Normaltindrag"/>
              <w:ind w:left="0"/>
              <w:rPr>
                <w:lang w:eastAsia="en-US"/>
              </w:rPr>
            </w:pPr>
            <w:r>
              <w:rPr>
                <w:lang w:eastAsia="en-US"/>
              </w:rPr>
              <w:t>Pris per timme (</w:t>
            </w:r>
            <w:r w:rsidRPr="00413D7C">
              <w:rPr>
                <w:lang w:eastAsia="en-US"/>
              </w:rPr>
              <w:t>Får ej överstiga takpriset i ramavtalet</w:t>
            </w:r>
            <w:r>
              <w:rPr>
                <w:lang w:eastAsia="en-US"/>
              </w:rPr>
              <w:t xml:space="preserve">): </w:t>
            </w:r>
          </w:p>
        </w:tc>
        <w:tc>
          <w:tcPr>
            <w:tcW w:w="4322" w:type="dxa"/>
          </w:tcPr>
          <w:p w14:paraId="111F5B21" w14:textId="77777777" w:rsidR="00FA783E" w:rsidRDefault="00FA783E" w:rsidP="00CD2ACA">
            <w:pPr>
              <w:pStyle w:val="Normaltindrag"/>
              <w:ind w:left="0"/>
              <w:rPr>
                <w:lang w:eastAsia="en-US"/>
              </w:rPr>
            </w:pPr>
            <w:r w:rsidRPr="008377E3">
              <w:rPr>
                <w:rFonts w:asciiTheme="minorHAnsi" w:eastAsia="Calibri" w:hAnsiTheme="minorHAnsi"/>
                <w:noProof/>
                <w:szCs w:val="22"/>
                <w:lang w:eastAsia="en-US"/>
              </w:rPr>
              <w:fldChar w:fldCharType="begin">
                <w:ffData>
                  <w:name w:val="Text65"/>
                  <w:enabled/>
                  <w:calcOnExit w:val="0"/>
                  <w:textInput/>
                </w:ffData>
              </w:fldChar>
            </w:r>
            <w:r w:rsidRPr="008377E3">
              <w:rPr>
                <w:rFonts w:asciiTheme="minorHAnsi" w:eastAsia="Calibri" w:hAnsiTheme="minorHAnsi"/>
                <w:noProof/>
                <w:szCs w:val="22"/>
                <w:lang w:eastAsia="en-US"/>
              </w:rPr>
              <w:instrText xml:space="preserve"> FORMTEXT </w:instrText>
            </w:r>
            <w:r w:rsidRPr="008377E3">
              <w:rPr>
                <w:rFonts w:asciiTheme="minorHAnsi" w:eastAsia="Calibri" w:hAnsiTheme="minorHAnsi"/>
                <w:noProof/>
                <w:szCs w:val="22"/>
                <w:lang w:eastAsia="en-US"/>
              </w:rPr>
            </w:r>
            <w:r w:rsidRPr="008377E3">
              <w:rPr>
                <w:rFonts w:asciiTheme="minorHAnsi" w:eastAsia="Calibri" w:hAnsiTheme="minorHAnsi"/>
                <w:noProof/>
                <w:szCs w:val="22"/>
                <w:lang w:eastAsia="en-US"/>
              </w:rPr>
              <w:fldChar w:fldCharType="separate"/>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t> </w:t>
            </w:r>
            <w:r w:rsidRPr="008377E3">
              <w:rPr>
                <w:rFonts w:asciiTheme="minorHAnsi" w:eastAsia="Calibri" w:hAnsiTheme="minorHAnsi"/>
                <w:noProof/>
                <w:szCs w:val="22"/>
                <w:lang w:eastAsia="en-US"/>
              </w:rPr>
              <w:fldChar w:fldCharType="end"/>
            </w:r>
          </w:p>
        </w:tc>
      </w:tr>
    </w:tbl>
    <w:p w14:paraId="630F5C1E" w14:textId="2B5186BD" w:rsidR="00DE3F9E" w:rsidRPr="00EF7E5D" w:rsidRDefault="00DE3F9E" w:rsidP="00EF7E5D">
      <w:pPr>
        <w:pStyle w:val="Rubrik2Nr"/>
      </w:pPr>
      <w:bookmarkStart w:id="3" w:name="_Toc479665074"/>
      <w:r w:rsidRPr="00EF7E5D">
        <w:lastRenderedPageBreak/>
        <w:t>Leveransdag</w:t>
      </w:r>
      <w:bookmarkEnd w:id="3"/>
    </w:p>
    <w:tbl>
      <w:tblPr>
        <w:tblStyle w:val="Tabellrutnt"/>
        <w:tblW w:w="0" w:type="auto"/>
        <w:tblLook w:val="04A0" w:firstRow="1" w:lastRow="0" w:firstColumn="1" w:lastColumn="0" w:noHBand="0" w:noVBand="1"/>
      </w:tblPr>
      <w:tblGrid>
        <w:gridCol w:w="4253"/>
        <w:gridCol w:w="4241"/>
      </w:tblGrid>
      <w:tr w:rsidR="00DE3F9E" w14:paraId="236FB24B" w14:textId="77777777" w:rsidTr="00CD2ACA">
        <w:trPr>
          <w:cnfStyle w:val="100000000000" w:firstRow="1" w:lastRow="0" w:firstColumn="0" w:lastColumn="0" w:oddVBand="0" w:evenVBand="0" w:oddHBand="0" w:evenHBand="0" w:firstRowFirstColumn="0" w:firstRowLastColumn="0" w:lastRowFirstColumn="0" w:lastRowLastColumn="0"/>
        </w:trPr>
        <w:tc>
          <w:tcPr>
            <w:tcW w:w="4253" w:type="dxa"/>
          </w:tcPr>
          <w:p w14:paraId="5F4DD3CC" w14:textId="77777777" w:rsidR="00DE3F9E" w:rsidRDefault="00DE3F9E" w:rsidP="00CD2ACA">
            <w:pPr>
              <w:pStyle w:val="Brdtext"/>
              <w:rPr>
                <w:snapToGrid w:val="0"/>
              </w:rPr>
            </w:pPr>
            <w:r w:rsidRPr="00C31F08">
              <w:rPr>
                <w:rFonts w:ascii="Calibri" w:hAnsi="Calibri"/>
                <w:lang w:eastAsia="en-US"/>
              </w:rPr>
              <w:t>Leveransdag</w:t>
            </w:r>
          </w:p>
        </w:tc>
        <w:tc>
          <w:tcPr>
            <w:tcW w:w="4241" w:type="dxa"/>
          </w:tcPr>
          <w:p w14:paraId="47C31E56" w14:textId="77777777" w:rsidR="00DE3F9E" w:rsidRDefault="00DE3F9E" w:rsidP="00CD2ACA">
            <w:pPr>
              <w:pStyle w:val="Brdtext"/>
              <w:rPr>
                <w:snapToGrid w:val="0"/>
              </w:rPr>
            </w:pPr>
          </w:p>
        </w:tc>
      </w:tr>
      <w:tr w:rsidR="00DE3F9E" w14:paraId="42966C2C" w14:textId="77777777" w:rsidTr="00CD2ACA">
        <w:tc>
          <w:tcPr>
            <w:tcW w:w="4253" w:type="dxa"/>
          </w:tcPr>
          <w:p w14:paraId="0F17B40D" w14:textId="77777777" w:rsidR="00DE3F9E" w:rsidRDefault="00DE3F9E" w:rsidP="00CD2ACA">
            <w:pPr>
              <w:pStyle w:val="Normaltindrag"/>
              <w:ind w:left="0"/>
              <w:rPr>
                <w:snapToGrid w:val="0"/>
              </w:rPr>
            </w:pPr>
            <w:r w:rsidRPr="00C31F08">
              <w:rPr>
                <w:lang w:eastAsia="en-US"/>
              </w:rPr>
              <w:t>Ange vilket datum konsulten</w:t>
            </w:r>
            <w:r>
              <w:rPr>
                <w:lang w:eastAsia="en-US"/>
              </w:rPr>
              <w:t xml:space="preserve"> finns tillgänglig</w:t>
            </w:r>
            <w:r w:rsidRPr="00C31F08">
              <w:rPr>
                <w:lang w:eastAsia="en-US"/>
              </w:rPr>
              <w:t xml:space="preserve"> för Beställaren:</w:t>
            </w:r>
          </w:p>
        </w:tc>
        <w:tc>
          <w:tcPr>
            <w:tcW w:w="4241" w:type="dxa"/>
          </w:tcPr>
          <w:p w14:paraId="1B63112B" w14:textId="77777777" w:rsidR="00DE3F9E" w:rsidRDefault="00DE3F9E" w:rsidP="00CD2ACA">
            <w:pPr>
              <w:pStyle w:val="Brdtext"/>
              <w:rPr>
                <w:snapToGrid w:val="0"/>
              </w:rPr>
            </w:pPr>
            <w:r w:rsidRPr="00C31F08">
              <w:rPr>
                <w:snapToGrid w:val="0"/>
              </w:rPr>
              <w:fldChar w:fldCharType="begin">
                <w:ffData>
                  <w:name w:val="Text65"/>
                  <w:enabled/>
                  <w:calcOnExit w:val="0"/>
                  <w:textInput/>
                </w:ffData>
              </w:fldChar>
            </w:r>
            <w:r w:rsidRPr="00C31F08">
              <w:rPr>
                <w:snapToGrid w:val="0"/>
              </w:rPr>
              <w:instrText xml:space="preserve"> FORMTEXT </w:instrText>
            </w:r>
            <w:r w:rsidRPr="00C31F08">
              <w:rPr>
                <w:snapToGrid w:val="0"/>
              </w:rPr>
            </w:r>
            <w:r w:rsidRPr="00C31F08">
              <w:rPr>
                <w:snapToGrid w:val="0"/>
              </w:rPr>
              <w:fldChar w:fldCharType="separate"/>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fldChar w:fldCharType="end"/>
            </w:r>
          </w:p>
        </w:tc>
      </w:tr>
    </w:tbl>
    <w:p w14:paraId="5E3F3A32" w14:textId="77777777" w:rsidR="00404E9A" w:rsidRPr="00404E9A" w:rsidRDefault="00404E9A" w:rsidP="00404E9A">
      <w:pPr>
        <w:pStyle w:val="Rubrik2Nr"/>
      </w:pPr>
      <w:r w:rsidRPr="00404E9A">
        <w:t>Begäran om sekretess</w:t>
      </w:r>
    </w:p>
    <w:p w14:paraId="3AA87611" w14:textId="77777777" w:rsidR="00404E9A" w:rsidRPr="0013382B" w:rsidRDefault="00404E9A" w:rsidP="00404E9A">
      <w:pPr>
        <w:pStyle w:val="Brdtext"/>
        <w:spacing w:line="276" w:lineRule="auto"/>
        <w:rPr>
          <w:rFonts w:ascii="Calibri" w:hAnsi="Calibri"/>
          <w:lang w:eastAsia="en-US"/>
        </w:rPr>
      </w:pPr>
      <w:r w:rsidRPr="0013382B">
        <w:rPr>
          <w:rFonts w:ascii="Calibri" w:hAnsi="Calibri"/>
          <w:lang w:eastAsia="en-US"/>
        </w:rPr>
        <w:t xml:space="preserve">Beställaren omfattas av offentlighetsprincipen. Med detta avses bland annat att allmänna handlingar generellt ska vara tillgängliga för den som önskar ta del av dem. Den som lämnar avropssvar i denna förfrågan måste vara införstådd i att denna aspekt ingår som en förutsättning i samarbetet med Inera och att handlingar som lämnas in med avropssvaret inte återlämnas. Garantier för att uppgifter inte kommer att lämnas ut kan därför inte lämnas. </w:t>
      </w:r>
    </w:p>
    <w:p w14:paraId="6BC64536" w14:textId="77777777" w:rsidR="00404E9A" w:rsidRDefault="00404E9A" w:rsidP="00404E9A">
      <w:pPr>
        <w:pStyle w:val="Brdtext"/>
        <w:spacing w:line="276" w:lineRule="auto"/>
        <w:rPr>
          <w:rFonts w:ascii="Calibri" w:hAnsi="Calibri"/>
          <w:lang w:eastAsia="en-US"/>
        </w:rPr>
      </w:pPr>
      <w:r w:rsidRPr="0013382B">
        <w:rPr>
          <w:rFonts w:ascii="Calibri" w:hAnsi="Calibri"/>
          <w:lang w:eastAsia="en-US"/>
        </w:rPr>
        <w:t xml:space="preserve">Av offentlighets- och sekretesslagen (2009:400) följer att sekretess gäller för uppgift om en enskilds affärs- eller driftförhållanden, om det kan antas att den enskilde lider skada om uppgiften röjs. Anser ramavtalsleverantören att vissa uppgifter i avropssvaret ska sekretessbeläggas kan ramavtalsleverantören precisera vilka uppgifter det gäller samt lämna en motivering till på vilket sätt företaget skulle lida skada om uppgifterna lämnades ut, varpå Beställaren tar detta i beaktande vid eventuell utlämnande av allmän handling. </w:t>
      </w:r>
    </w:p>
    <w:tbl>
      <w:tblPr>
        <w:tblStyle w:val="Tabellrutnt"/>
        <w:tblW w:w="0" w:type="auto"/>
        <w:tblLook w:val="04A0" w:firstRow="1" w:lastRow="0" w:firstColumn="1" w:lastColumn="0" w:noHBand="0" w:noVBand="1"/>
      </w:tblPr>
      <w:tblGrid>
        <w:gridCol w:w="4259"/>
        <w:gridCol w:w="4235"/>
      </w:tblGrid>
      <w:tr w:rsidR="00404E9A" w14:paraId="4A4672AA" w14:textId="77777777" w:rsidTr="00CD2ACA">
        <w:trPr>
          <w:cnfStyle w:val="100000000000" w:firstRow="1" w:lastRow="0" w:firstColumn="0" w:lastColumn="0" w:oddVBand="0" w:evenVBand="0" w:oddHBand="0" w:evenHBand="0" w:firstRowFirstColumn="0" w:firstRowLastColumn="0" w:lastRowFirstColumn="0" w:lastRowLastColumn="0"/>
          <w:trHeight w:val="541"/>
        </w:trPr>
        <w:tc>
          <w:tcPr>
            <w:tcW w:w="4322" w:type="dxa"/>
          </w:tcPr>
          <w:p w14:paraId="305A1D0F" w14:textId="77777777" w:rsidR="00404E9A" w:rsidRDefault="00404E9A" w:rsidP="00CD2ACA">
            <w:pPr>
              <w:pStyle w:val="Brdtext"/>
              <w:spacing w:line="276" w:lineRule="auto"/>
              <w:rPr>
                <w:rFonts w:ascii="Calibri" w:hAnsi="Calibri"/>
                <w:lang w:eastAsia="en-US"/>
              </w:rPr>
            </w:pPr>
            <w:r>
              <w:rPr>
                <w:rFonts w:ascii="Calibri" w:hAnsi="Calibri"/>
                <w:lang w:eastAsia="en-US"/>
              </w:rPr>
              <w:t>Begäran om sekretess</w:t>
            </w:r>
          </w:p>
        </w:tc>
        <w:tc>
          <w:tcPr>
            <w:tcW w:w="4322" w:type="dxa"/>
          </w:tcPr>
          <w:p w14:paraId="0C19866B" w14:textId="77777777" w:rsidR="00404E9A" w:rsidRDefault="00404E9A" w:rsidP="00CD2ACA">
            <w:pPr>
              <w:pStyle w:val="Brdtext"/>
              <w:spacing w:line="276" w:lineRule="auto"/>
              <w:rPr>
                <w:rFonts w:ascii="Calibri" w:hAnsi="Calibri"/>
                <w:lang w:eastAsia="en-US"/>
              </w:rPr>
            </w:pPr>
          </w:p>
        </w:tc>
      </w:tr>
      <w:tr w:rsidR="00404E9A" w14:paraId="0E149DD9" w14:textId="77777777" w:rsidTr="00CD2ACA">
        <w:tc>
          <w:tcPr>
            <w:tcW w:w="4322" w:type="dxa"/>
          </w:tcPr>
          <w:p w14:paraId="0BA9BBA7" w14:textId="77777777" w:rsidR="00404E9A" w:rsidRPr="00E912C2" w:rsidRDefault="00404E9A" w:rsidP="00CD2ACA">
            <w:pPr>
              <w:spacing w:before="0" w:after="160" w:line="276" w:lineRule="auto"/>
              <w:rPr>
                <w:rFonts w:asciiTheme="minorHAnsi" w:eastAsia="Calibri" w:hAnsiTheme="minorHAnsi"/>
                <w:szCs w:val="22"/>
                <w:lang w:eastAsia="en-US"/>
              </w:rPr>
            </w:pPr>
            <w:r w:rsidRPr="00E912C2">
              <w:rPr>
                <w:rFonts w:asciiTheme="minorHAnsi" w:eastAsia="Calibri" w:hAnsiTheme="minorHAnsi"/>
                <w:szCs w:val="22"/>
                <w:lang w:eastAsia="en-US"/>
              </w:rPr>
              <w:t>Uppgifter som begärs sekretessbelagda:</w:t>
            </w:r>
          </w:p>
        </w:tc>
        <w:tc>
          <w:tcPr>
            <w:tcW w:w="4322" w:type="dxa"/>
          </w:tcPr>
          <w:p w14:paraId="0990AB9F" w14:textId="77777777" w:rsidR="00404E9A" w:rsidRDefault="00404E9A" w:rsidP="00CD2ACA">
            <w:pPr>
              <w:pStyle w:val="Brdtext"/>
              <w:rPr>
                <w:rFonts w:ascii="Calibri" w:hAnsi="Calibri"/>
                <w:lang w:eastAsia="en-US"/>
              </w:rPr>
            </w:pPr>
            <w:r w:rsidRPr="00C31F08">
              <w:rPr>
                <w:snapToGrid w:val="0"/>
              </w:rPr>
              <w:fldChar w:fldCharType="begin">
                <w:ffData>
                  <w:name w:val="Text65"/>
                  <w:enabled/>
                  <w:calcOnExit w:val="0"/>
                  <w:textInput/>
                </w:ffData>
              </w:fldChar>
            </w:r>
            <w:r w:rsidRPr="00C31F08">
              <w:rPr>
                <w:snapToGrid w:val="0"/>
              </w:rPr>
              <w:instrText xml:space="preserve"> FORMTEXT </w:instrText>
            </w:r>
            <w:r w:rsidRPr="00C31F08">
              <w:rPr>
                <w:snapToGrid w:val="0"/>
              </w:rPr>
            </w:r>
            <w:r w:rsidRPr="00C31F08">
              <w:rPr>
                <w:snapToGrid w:val="0"/>
              </w:rPr>
              <w:fldChar w:fldCharType="separate"/>
            </w:r>
            <w:r>
              <w:rPr>
                <w:snapToGrid w:val="0"/>
              </w:rPr>
              <w:t> </w:t>
            </w:r>
            <w:r>
              <w:rPr>
                <w:snapToGrid w:val="0"/>
              </w:rPr>
              <w:t> </w:t>
            </w:r>
            <w:r>
              <w:rPr>
                <w:snapToGrid w:val="0"/>
              </w:rPr>
              <w:t> </w:t>
            </w:r>
            <w:r>
              <w:rPr>
                <w:snapToGrid w:val="0"/>
              </w:rPr>
              <w:t> </w:t>
            </w:r>
            <w:r>
              <w:rPr>
                <w:snapToGrid w:val="0"/>
              </w:rPr>
              <w:t> </w:t>
            </w:r>
            <w:r w:rsidRPr="00C31F08">
              <w:rPr>
                <w:snapToGrid w:val="0"/>
              </w:rPr>
              <w:fldChar w:fldCharType="end"/>
            </w:r>
          </w:p>
        </w:tc>
      </w:tr>
      <w:tr w:rsidR="00404E9A" w14:paraId="2D580C15" w14:textId="77777777" w:rsidTr="00CD2ACA">
        <w:tc>
          <w:tcPr>
            <w:tcW w:w="4322" w:type="dxa"/>
          </w:tcPr>
          <w:p w14:paraId="47F85251" w14:textId="77777777" w:rsidR="00404E9A" w:rsidRPr="00E912C2" w:rsidRDefault="00404E9A" w:rsidP="00CD2ACA">
            <w:pPr>
              <w:spacing w:before="0" w:after="160" w:line="276" w:lineRule="auto"/>
              <w:rPr>
                <w:rFonts w:asciiTheme="minorHAnsi" w:eastAsia="Calibri" w:hAnsiTheme="minorHAnsi"/>
                <w:szCs w:val="22"/>
                <w:lang w:eastAsia="en-US"/>
              </w:rPr>
            </w:pPr>
            <w:r w:rsidRPr="00E912C2">
              <w:rPr>
                <w:rFonts w:asciiTheme="minorHAnsi" w:eastAsia="Calibri" w:hAnsiTheme="minorHAnsi"/>
                <w:szCs w:val="22"/>
                <w:lang w:eastAsia="en-US"/>
              </w:rPr>
              <w:t>Motivering:</w:t>
            </w:r>
          </w:p>
        </w:tc>
        <w:tc>
          <w:tcPr>
            <w:tcW w:w="4322" w:type="dxa"/>
          </w:tcPr>
          <w:p w14:paraId="1C7AC804" w14:textId="77777777" w:rsidR="00404E9A" w:rsidRDefault="00404E9A" w:rsidP="00CD2ACA">
            <w:pPr>
              <w:pStyle w:val="Brdtext"/>
              <w:spacing w:line="276" w:lineRule="auto"/>
              <w:rPr>
                <w:rFonts w:ascii="Calibri" w:hAnsi="Calibri"/>
                <w:lang w:eastAsia="en-US"/>
              </w:rPr>
            </w:pPr>
            <w:r w:rsidRPr="00C31F08">
              <w:rPr>
                <w:snapToGrid w:val="0"/>
              </w:rPr>
              <w:fldChar w:fldCharType="begin">
                <w:ffData>
                  <w:name w:val="Text65"/>
                  <w:enabled/>
                  <w:calcOnExit w:val="0"/>
                  <w:textInput/>
                </w:ffData>
              </w:fldChar>
            </w:r>
            <w:r w:rsidRPr="00C31F08">
              <w:rPr>
                <w:snapToGrid w:val="0"/>
              </w:rPr>
              <w:instrText xml:space="preserve"> FORMTEXT </w:instrText>
            </w:r>
            <w:r w:rsidRPr="00C31F08">
              <w:rPr>
                <w:snapToGrid w:val="0"/>
              </w:rPr>
            </w:r>
            <w:r w:rsidRPr="00C31F08">
              <w:rPr>
                <w:snapToGrid w:val="0"/>
              </w:rPr>
              <w:fldChar w:fldCharType="separate"/>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t> </w:t>
            </w:r>
            <w:r w:rsidRPr="00C31F08">
              <w:rPr>
                <w:snapToGrid w:val="0"/>
              </w:rPr>
              <w:fldChar w:fldCharType="end"/>
            </w:r>
          </w:p>
        </w:tc>
      </w:tr>
    </w:tbl>
    <w:p w14:paraId="56DB5924" w14:textId="77777777" w:rsidR="00027FBF" w:rsidRPr="00027FBF" w:rsidRDefault="00027FBF" w:rsidP="00027FBF">
      <w:pPr>
        <w:pStyle w:val="Rubrik2Nr"/>
      </w:pPr>
      <w:r w:rsidRPr="00027FBF">
        <w:t>Acceptans av avropssvarets giltighetstid</w:t>
      </w:r>
    </w:p>
    <w:tbl>
      <w:tblPr>
        <w:tblStyle w:val="Tabellrutnt"/>
        <w:tblW w:w="0" w:type="auto"/>
        <w:tblLook w:val="04A0" w:firstRow="1" w:lastRow="0" w:firstColumn="1" w:lastColumn="0" w:noHBand="0" w:noVBand="1"/>
      </w:tblPr>
      <w:tblGrid>
        <w:gridCol w:w="4263"/>
        <w:gridCol w:w="4231"/>
      </w:tblGrid>
      <w:tr w:rsidR="00027FBF" w14:paraId="71B82158" w14:textId="77777777" w:rsidTr="002D4E3D">
        <w:trPr>
          <w:cnfStyle w:val="100000000000" w:firstRow="1" w:lastRow="0" w:firstColumn="0" w:lastColumn="0" w:oddVBand="0" w:evenVBand="0" w:oddHBand="0" w:evenHBand="0" w:firstRowFirstColumn="0" w:firstRowLastColumn="0" w:lastRowFirstColumn="0" w:lastRowLastColumn="0"/>
          <w:trHeight w:val="541"/>
        </w:trPr>
        <w:tc>
          <w:tcPr>
            <w:tcW w:w="4263" w:type="dxa"/>
          </w:tcPr>
          <w:p w14:paraId="31653F5C" w14:textId="77777777" w:rsidR="00027FBF" w:rsidRDefault="00027FBF" w:rsidP="00CD2ACA">
            <w:pPr>
              <w:pStyle w:val="Brdtext"/>
              <w:spacing w:line="276" w:lineRule="auto"/>
              <w:rPr>
                <w:rFonts w:ascii="Calibri" w:hAnsi="Calibri"/>
                <w:lang w:eastAsia="en-US"/>
              </w:rPr>
            </w:pPr>
            <w:r>
              <w:rPr>
                <w:rFonts w:ascii="Calibri" w:hAnsi="Calibri"/>
                <w:lang w:eastAsia="en-US"/>
              </w:rPr>
              <w:t>Acceptans av avropssvarets giltighetstid</w:t>
            </w:r>
          </w:p>
        </w:tc>
        <w:tc>
          <w:tcPr>
            <w:tcW w:w="4231" w:type="dxa"/>
          </w:tcPr>
          <w:p w14:paraId="143C8B49" w14:textId="77777777" w:rsidR="00027FBF" w:rsidRDefault="00027FBF" w:rsidP="00CD2ACA">
            <w:pPr>
              <w:pStyle w:val="Brdtext"/>
              <w:spacing w:line="276" w:lineRule="auto"/>
              <w:rPr>
                <w:rFonts w:ascii="Calibri" w:hAnsi="Calibri"/>
                <w:lang w:eastAsia="en-US"/>
              </w:rPr>
            </w:pPr>
          </w:p>
        </w:tc>
      </w:tr>
      <w:tr w:rsidR="00027FBF" w14:paraId="434AF7C3" w14:textId="77777777" w:rsidTr="002D4E3D">
        <w:tc>
          <w:tcPr>
            <w:tcW w:w="4263" w:type="dxa"/>
          </w:tcPr>
          <w:p w14:paraId="3FE42527" w14:textId="77777777" w:rsidR="00027FBF" w:rsidRPr="00342EA8" w:rsidRDefault="00027FBF" w:rsidP="00CD2ACA">
            <w:pPr>
              <w:tabs>
                <w:tab w:val="num" w:pos="720"/>
                <w:tab w:val="left" w:pos="2325"/>
              </w:tabs>
              <w:spacing w:before="120"/>
              <w:rPr>
                <w:rFonts w:ascii="Calibri" w:hAnsi="Calibri" w:cstheme="minorHAnsi"/>
                <w:szCs w:val="22"/>
              </w:rPr>
            </w:pPr>
            <w:r>
              <w:rPr>
                <w:rFonts w:ascii="Calibri" w:hAnsi="Calibri" w:cstheme="minorHAnsi"/>
                <w:szCs w:val="22"/>
              </w:rPr>
              <w:t xml:space="preserve">Leverantören accepterar att avropssvar </w:t>
            </w:r>
            <w:r w:rsidRPr="00342EA8">
              <w:rPr>
                <w:rFonts w:ascii="Calibri" w:hAnsi="Calibri" w:cstheme="minorHAnsi"/>
                <w:szCs w:val="22"/>
              </w:rPr>
              <w:t>ska gälla 90 dagar räknat från och med den sista dagen för anbudslämnande. Leverantören bekräftar även att den tiden förlängs med 90 dagar vid överprövning.</w:t>
            </w:r>
          </w:p>
          <w:p w14:paraId="2E72307F" w14:textId="77777777" w:rsidR="00027FBF" w:rsidRPr="00E912C2" w:rsidRDefault="00027FBF" w:rsidP="00CD2ACA">
            <w:pPr>
              <w:spacing w:before="0" w:after="160" w:line="276" w:lineRule="auto"/>
              <w:rPr>
                <w:rFonts w:asciiTheme="minorHAnsi" w:eastAsia="Calibri" w:hAnsiTheme="minorHAnsi"/>
                <w:szCs w:val="22"/>
                <w:lang w:eastAsia="en-US"/>
              </w:rPr>
            </w:pPr>
          </w:p>
        </w:tc>
        <w:tc>
          <w:tcPr>
            <w:tcW w:w="4231" w:type="dxa"/>
          </w:tcPr>
          <w:p w14:paraId="6DBB3E1E" w14:textId="77777777" w:rsidR="00027FBF" w:rsidRDefault="00027FBF" w:rsidP="00CD2ACA">
            <w:pPr>
              <w:pStyle w:val="Brdtext"/>
              <w:rPr>
                <w:rFonts w:ascii="Calibri" w:hAnsi="Calibri"/>
                <w:lang w:eastAsia="en-US"/>
              </w:rPr>
            </w:pPr>
            <w:r w:rsidRPr="00261758">
              <w:rPr>
                <w:lang w:eastAsia="en-US"/>
              </w:rPr>
              <w:t xml:space="preserve">JA </w:t>
            </w:r>
            <w:sdt>
              <w:sdtPr>
                <w:rPr>
                  <w:lang w:eastAsia="en-US"/>
                </w:rPr>
                <w:id w:val="68201366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p>
        </w:tc>
      </w:tr>
    </w:tbl>
    <w:p w14:paraId="0B304BDF" w14:textId="77777777" w:rsidR="00027FBF" w:rsidRDefault="00027FBF" w:rsidP="00FA783E">
      <w:pPr>
        <w:pStyle w:val="Normaltindrag"/>
        <w:ind w:left="0"/>
        <w:rPr>
          <w:lang w:eastAsia="en-US"/>
        </w:rPr>
      </w:pPr>
    </w:p>
    <w:p w14:paraId="3006488A" w14:textId="77777777" w:rsidR="000C325A" w:rsidRPr="00342EA8" w:rsidRDefault="000C325A" w:rsidP="00F55A0F">
      <w:pPr>
        <w:pStyle w:val="Rubrik2Nr"/>
        <w:rPr>
          <w:snapToGrid w:val="0"/>
        </w:rPr>
      </w:pPr>
      <w:r w:rsidRPr="00342EA8">
        <w:rPr>
          <w:snapToGrid w:val="0"/>
        </w:rPr>
        <w:lastRenderedPageBreak/>
        <w:t>Undertecknande av avropssvar</w:t>
      </w:r>
      <w:r>
        <w:rPr>
          <w:snapToGrid w:val="0"/>
        </w:rPr>
        <w:t xml:space="preserve"> </w:t>
      </w:r>
    </w:p>
    <w:p w14:paraId="7C19A614" w14:textId="77777777" w:rsidR="000C325A" w:rsidRPr="00342EA8" w:rsidRDefault="000C325A" w:rsidP="000C325A">
      <w:pPr>
        <w:tabs>
          <w:tab w:val="num" w:pos="720"/>
          <w:tab w:val="left" w:pos="2325"/>
        </w:tabs>
        <w:spacing w:before="120"/>
        <w:jc w:val="both"/>
        <w:rPr>
          <w:rFonts w:ascii="Calibri" w:hAnsi="Calibri" w:cstheme="minorHAnsi"/>
          <w:szCs w:val="22"/>
        </w:rPr>
      </w:pPr>
      <w:r w:rsidRPr="00342EA8">
        <w:rPr>
          <w:rFonts w:ascii="Calibri" w:hAnsi="Calibri" w:cstheme="minorHAnsi"/>
          <w:szCs w:val="22"/>
        </w:rPr>
        <w:t>Leverantören försäkrar att samtliga uppgifter som lämnats i detta avropssvar är sanna och att samtliga uppgifter och dokumentation som krävs enligt avropsunderlaget finns med i detta avropssvar.</w:t>
      </w:r>
      <w:r>
        <w:rPr>
          <w:rFonts w:ascii="Calibri" w:hAnsi="Calibri" w:cstheme="minorHAnsi"/>
          <w:szCs w:val="22"/>
        </w:rPr>
        <w:t xml:space="preserve"> </w:t>
      </w:r>
      <w:r w:rsidRPr="00CC0EBC">
        <w:rPr>
          <w:rFonts w:ascii="Calibri" w:hAnsi="Calibri" w:cstheme="minorHAnsi"/>
          <w:szCs w:val="22"/>
        </w:rPr>
        <w:t>I samband med undertecknandet accepteras samtliga villkor i bilaga 2 – Förlaga till avropskontrakt.</w:t>
      </w:r>
    </w:p>
    <w:p w14:paraId="7F054632" w14:textId="77777777" w:rsidR="000C325A" w:rsidRPr="00342EA8" w:rsidRDefault="000C325A" w:rsidP="000C325A">
      <w:pPr>
        <w:spacing w:after="120"/>
      </w:pPr>
    </w:p>
    <w:tbl>
      <w:tblPr>
        <w:tblW w:w="8618" w:type="dxa"/>
        <w:tblInd w:w="-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8618"/>
      </w:tblGrid>
      <w:tr w:rsidR="000C325A" w:rsidRPr="00342EA8" w14:paraId="12C1452C" w14:textId="77777777" w:rsidTr="00CD2ACA">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2F2F7" w14:textId="77777777" w:rsidR="000C325A" w:rsidRPr="00342EA8" w:rsidRDefault="000C325A" w:rsidP="00CD2ACA">
            <w:pPr>
              <w:spacing w:after="0"/>
              <w:ind w:right="-852"/>
              <w:rPr>
                <w:rFonts w:ascii="Arial" w:hAnsi="Arial" w:cs="Arial"/>
                <w:bCs/>
                <w:i/>
                <w:color w:val="000000"/>
                <w:sz w:val="20"/>
                <w:szCs w:val="20"/>
              </w:rPr>
            </w:pPr>
            <w:r w:rsidRPr="00342EA8">
              <w:rPr>
                <w:rFonts w:ascii="Arial" w:hAnsi="Arial" w:cs="Arial"/>
                <w:bCs/>
                <w:i/>
                <w:color w:val="000000"/>
                <w:sz w:val="20"/>
                <w:szCs w:val="20"/>
              </w:rPr>
              <w:t>Ort och datum</w:t>
            </w:r>
          </w:p>
          <w:p w14:paraId="570F9883" w14:textId="77777777" w:rsidR="000C325A" w:rsidRPr="00342EA8" w:rsidRDefault="000C325A" w:rsidP="00CD2ACA">
            <w:pPr>
              <w:spacing w:after="0"/>
              <w:ind w:right="-852"/>
              <w:rPr>
                <w:rFonts w:ascii="Arial" w:hAnsi="Arial" w:cs="Arial"/>
                <w:bCs/>
                <w:color w:val="000000"/>
                <w:sz w:val="20"/>
                <w:szCs w:val="20"/>
              </w:rPr>
            </w:pPr>
          </w:p>
          <w:p w14:paraId="0C5ACEEE" w14:textId="77777777" w:rsidR="000C325A" w:rsidRPr="00342EA8" w:rsidRDefault="000C325A" w:rsidP="00CD2ACA">
            <w:pPr>
              <w:spacing w:after="0"/>
              <w:ind w:right="-852"/>
              <w:rPr>
                <w:rFonts w:cs="Calibri"/>
                <w:b/>
                <w:bCs/>
                <w:color w:val="000000"/>
                <w:szCs w:val="20"/>
              </w:rPr>
            </w:pPr>
          </w:p>
        </w:tc>
      </w:tr>
      <w:tr w:rsidR="000C325A" w:rsidRPr="00342EA8" w14:paraId="1676C482" w14:textId="77777777" w:rsidTr="00CD2ACA">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7721E" w14:textId="77777777" w:rsidR="000C325A" w:rsidRPr="00342EA8" w:rsidRDefault="000C325A" w:rsidP="00CD2ACA">
            <w:pPr>
              <w:spacing w:after="0"/>
              <w:ind w:right="-852"/>
              <w:rPr>
                <w:rFonts w:ascii="Arial" w:hAnsi="Arial" w:cs="Arial"/>
                <w:b/>
                <w:bCs/>
                <w:i/>
                <w:color w:val="000000"/>
                <w:sz w:val="20"/>
                <w:szCs w:val="20"/>
              </w:rPr>
            </w:pPr>
            <w:r w:rsidRPr="00342EA8">
              <w:rPr>
                <w:rFonts w:ascii="Arial" w:hAnsi="Arial" w:cs="Arial"/>
                <w:bCs/>
                <w:i/>
                <w:color w:val="000000"/>
                <w:sz w:val="20"/>
                <w:szCs w:val="20"/>
              </w:rPr>
              <w:t>Underskrift</w:t>
            </w:r>
          </w:p>
          <w:p w14:paraId="3631A72A" w14:textId="77777777" w:rsidR="000C325A" w:rsidRPr="00342EA8" w:rsidRDefault="000C325A" w:rsidP="00CD2ACA">
            <w:pPr>
              <w:spacing w:after="0"/>
              <w:ind w:right="-852"/>
              <w:rPr>
                <w:rFonts w:asciiTheme="minorHAnsi" w:hAnsiTheme="minorHAnsi" w:cs="Arial"/>
                <w:bCs/>
                <w:color w:val="000000"/>
                <w:szCs w:val="22"/>
              </w:rPr>
            </w:pPr>
          </w:p>
          <w:p w14:paraId="29E6CDED" w14:textId="77777777" w:rsidR="000C325A" w:rsidRPr="00342EA8" w:rsidRDefault="000C325A" w:rsidP="00CD2ACA">
            <w:pPr>
              <w:spacing w:after="120"/>
            </w:pPr>
          </w:p>
        </w:tc>
      </w:tr>
      <w:tr w:rsidR="000C325A" w:rsidRPr="00342EA8" w14:paraId="3F4563DD" w14:textId="77777777" w:rsidTr="00CD2ACA">
        <w:tc>
          <w:tcPr>
            <w:tcW w:w="8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D66AC" w14:textId="77777777" w:rsidR="000C325A" w:rsidRPr="00342EA8" w:rsidRDefault="000C325A" w:rsidP="00CD2ACA">
            <w:pPr>
              <w:spacing w:after="0"/>
              <w:ind w:right="-852"/>
              <w:rPr>
                <w:rFonts w:ascii="Arial" w:hAnsi="Arial" w:cs="Arial"/>
                <w:b/>
                <w:bCs/>
                <w:i/>
                <w:color w:val="000000"/>
                <w:sz w:val="20"/>
                <w:szCs w:val="20"/>
              </w:rPr>
            </w:pPr>
            <w:r w:rsidRPr="00342EA8">
              <w:rPr>
                <w:rFonts w:ascii="Arial" w:hAnsi="Arial" w:cs="Arial"/>
                <w:bCs/>
                <w:i/>
                <w:color w:val="000000"/>
                <w:sz w:val="20"/>
                <w:szCs w:val="20"/>
              </w:rPr>
              <w:t>Namnförtydligande</w:t>
            </w:r>
          </w:p>
          <w:p w14:paraId="4B38BE35" w14:textId="77777777" w:rsidR="000C325A" w:rsidRPr="00342EA8" w:rsidRDefault="000C325A" w:rsidP="00CD2ACA">
            <w:pPr>
              <w:spacing w:after="0"/>
              <w:ind w:right="-852"/>
              <w:rPr>
                <w:rFonts w:cs="Calibri"/>
                <w:b/>
                <w:bCs/>
                <w:color w:val="000000"/>
                <w:szCs w:val="20"/>
              </w:rPr>
            </w:pPr>
          </w:p>
          <w:p w14:paraId="5AE5DC68" w14:textId="77777777" w:rsidR="000C325A" w:rsidRPr="00342EA8" w:rsidRDefault="000C325A" w:rsidP="00CD2ACA">
            <w:pPr>
              <w:spacing w:after="120"/>
            </w:pPr>
          </w:p>
        </w:tc>
      </w:tr>
    </w:tbl>
    <w:p w14:paraId="6414E635" w14:textId="77777777" w:rsidR="000C325A" w:rsidRPr="00342EA8" w:rsidRDefault="000C325A" w:rsidP="000C325A">
      <w:pPr>
        <w:tabs>
          <w:tab w:val="num" w:pos="720"/>
          <w:tab w:val="left" w:pos="2325"/>
        </w:tabs>
        <w:spacing w:before="120"/>
        <w:ind w:left="714"/>
        <w:rPr>
          <w:rFonts w:ascii="Calibri" w:hAnsi="Calibri" w:cstheme="minorHAnsi"/>
          <w:szCs w:val="22"/>
        </w:rPr>
      </w:pPr>
      <w:r w:rsidRPr="00342EA8">
        <w:rPr>
          <w:rFonts w:ascii="Calibri" w:hAnsi="Calibri" w:cstheme="minorHAnsi"/>
          <w:szCs w:val="22"/>
        </w:rPr>
        <w:t>Undertecknade är behörig att underteckna och lämna in avropssvaret.</w:t>
      </w:r>
    </w:p>
    <w:p w14:paraId="2BEFA227" w14:textId="77777777" w:rsidR="00156B67" w:rsidRPr="00BB694F" w:rsidRDefault="00156B67" w:rsidP="00FA783E">
      <w:pPr>
        <w:pStyle w:val="Normaltindrag"/>
        <w:ind w:left="0"/>
        <w:rPr>
          <w:lang w:eastAsia="en-US"/>
        </w:rPr>
      </w:pPr>
    </w:p>
    <w:p w14:paraId="3209051E" w14:textId="77777777" w:rsidR="00B715A5" w:rsidRPr="001B1FC6" w:rsidRDefault="00B715A5" w:rsidP="00B715A5">
      <w:pPr>
        <w:rPr>
          <w:lang w:eastAsia="sv-SE"/>
        </w:rPr>
      </w:pPr>
    </w:p>
    <w:p w14:paraId="294EBAAA" w14:textId="77777777" w:rsidR="00B715A5" w:rsidRPr="00B715A5" w:rsidRDefault="00B715A5" w:rsidP="00B715A5">
      <w:pPr>
        <w:pStyle w:val="Brdtext"/>
        <w:rPr>
          <w:lang w:eastAsia="sv-SE"/>
        </w:rPr>
      </w:pPr>
    </w:p>
    <w:sectPr w:rsidR="00B715A5" w:rsidRPr="00B715A5" w:rsidSect="0007040F">
      <w:headerReference w:type="even" r:id="rId12"/>
      <w:headerReference w:type="default" r:id="rId13"/>
      <w:footerReference w:type="default" r:id="rId14"/>
      <w:headerReference w:type="first" r:id="rId15"/>
      <w:pgSz w:w="11906" w:h="16838" w:code="9"/>
      <w:pgMar w:top="2948" w:right="1701" w:bottom="1814" w:left="1701" w:header="34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A20F4" w14:textId="77777777" w:rsidR="00740171" w:rsidRDefault="00740171" w:rsidP="00C15048">
      <w:r>
        <w:separator/>
      </w:r>
    </w:p>
    <w:p w14:paraId="609F0708" w14:textId="77777777" w:rsidR="00740171" w:rsidRDefault="00740171" w:rsidP="00C15048"/>
    <w:p w14:paraId="4FDDA84E" w14:textId="77777777" w:rsidR="00740171" w:rsidRDefault="00740171" w:rsidP="00C15048"/>
  </w:endnote>
  <w:endnote w:type="continuationSeparator" w:id="0">
    <w:p w14:paraId="49231EAD" w14:textId="77777777" w:rsidR="00740171" w:rsidRDefault="00740171" w:rsidP="00C15048">
      <w:r>
        <w:continuationSeparator/>
      </w:r>
    </w:p>
    <w:p w14:paraId="635CA724" w14:textId="77777777" w:rsidR="00740171" w:rsidRDefault="00740171" w:rsidP="00C15048"/>
    <w:p w14:paraId="7484F72D" w14:textId="77777777" w:rsidR="00740171" w:rsidRDefault="00740171" w:rsidP="00C15048"/>
  </w:endnote>
  <w:endnote w:type="continuationNotice" w:id="1">
    <w:p w14:paraId="4EE6EC1B" w14:textId="77777777" w:rsidR="00740171" w:rsidRDefault="007401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776059"/>
      <w:docPartObj>
        <w:docPartGallery w:val="Page Numbers (Bottom of Page)"/>
        <w:docPartUnique/>
      </w:docPartObj>
    </w:sdtPr>
    <w:sdtContent>
      <w:p w14:paraId="6D57E8F5" w14:textId="5ADAAB4A" w:rsidR="00BA0E4E" w:rsidRDefault="00BA0E4E" w:rsidP="00BA0E4E">
        <w:pPr>
          <w:pStyle w:val="Sidfot"/>
          <w:jc w:val="right"/>
        </w:pPr>
        <w:r>
          <w:fldChar w:fldCharType="begin"/>
        </w:r>
        <w:r>
          <w:instrText>PAGE   \* MERGEFORMAT</w:instrText>
        </w:r>
        <w:r>
          <w:fldChar w:fldCharType="separate"/>
        </w:r>
        <w:r w:rsidR="00C160B9">
          <w:rPr>
            <w:noProof/>
          </w:rPr>
          <w:t>4</w:t>
        </w:r>
        <w:r>
          <w:fldChar w:fldCharType="end"/>
        </w:r>
      </w:p>
    </w:sdtContent>
  </w:sdt>
  <w:p w14:paraId="6090DE16" w14:textId="77777777" w:rsidR="00333716" w:rsidRPr="004A7C1C" w:rsidRDefault="00333716" w:rsidP="00C15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6EF2C" w14:textId="77777777" w:rsidR="00740171" w:rsidRDefault="00740171" w:rsidP="00C15048">
      <w:r>
        <w:separator/>
      </w:r>
    </w:p>
    <w:p w14:paraId="3F926292" w14:textId="77777777" w:rsidR="00740171" w:rsidRDefault="00740171" w:rsidP="00C15048"/>
    <w:p w14:paraId="6DDC50FB" w14:textId="77777777" w:rsidR="00740171" w:rsidRDefault="00740171" w:rsidP="00C15048"/>
  </w:footnote>
  <w:footnote w:type="continuationSeparator" w:id="0">
    <w:p w14:paraId="150ECC5F" w14:textId="77777777" w:rsidR="00740171" w:rsidRDefault="00740171" w:rsidP="00C15048">
      <w:r>
        <w:continuationSeparator/>
      </w:r>
    </w:p>
    <w:p w14:paraId="73C32130" w14:textId="77777777" w:rsidR="00740171" w:rsidRDefault="00740171" w:rsidP="00C15048"/>
    <w:p w14:paraId="1FDD35FC" w14:textId="77777777" w:rsidR="00740171" w:rsidRDefault="00740171" w:rsidP="00C15048"/>
  </w:footnote>
  <w:footnote w:type="continuationNotice" w:id="1">
    <w:p w14:paraId="5D40A8CB" w14:textId="77777777" w:rsidR="00740171" w:rsidRDefault="0074017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37650" w14:textId="77777777" w:rsidR="00A15E99" w:rsidRDefault="00A15E99" w:rsidP="00C15048"/>
  <w:p w14:paraId="71FEA34A" w14:textId="77777777" w:rsidR="00A15E99" w:rsidRDefault="00A15E99" w:rsidP="00C150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1" w:type="dxa"/>
      <w:tblInd w:w="-792" w:type="dxa"/>
      <w:tblBorders>
        <w:insideH w:val="single" w:sz="4" w:space="0" w:color="auto"/>
        <w:insideV w:val="single" w:sz="4" w:space="0" w:color="00A9A7"/>
      </w:tblBorders>
      <w:tblLayout w:type="fixed"/>
      <w:tblLook w:val="01E0" w:firstRow="1" w:lastRow="1" w:firstColumn="1" w:lastColumn="1" w:noHBand="0" w:noVBand="0"/>
    </w:tblPr>
    <w:tblGrid>
      <w:gridCol w:w="2459"/>
      <w:gridCol w:w="3970"/>
      <w:gridCol w:w="2443"/>
      <w:gridCol w:w="1809"/>
    </w:tblGrid>
    <w:tr w:rsidR="00B16F63" w:rsidRPr="00333716" w14:paraId="0F713D3A" w14:textId="77777777" w:rsidTr="37CF6099">
      <w:trPr>
        <w:trHeight w:hRule="exact" w:val="539"/>
      </w:trPr>
      <w:tc>
        <w:tcPr>
          <w:tcW w:w="2459" w:type="dxa"/>
          <w:tcBorders>
            <w:top w:val="nil"/>
            <w:bottom w:val="nil"/>
          </w:tcBorders>
        </w:tcPr>
        <w:p w14:paraId="2314ED04" w14:textId="77777777" w:rsidR="00A15E99" w:rsidRPr="00333716" w:rsidRDefault="00A15E99" w:rsidP="00C15048">
          <w:pPr>
            <w:pStyle w:val="Sidfot"/>
          </w:pPr>
        </w:p>
      </w:tc>
      <w:tc>
        <w:tcPr>
          <w:tcW w:w="3970" w:type="dxa"/>
          <w:tcBorders>
            <w:top w:val="nil"/>
            <w:bottom w:val="nil"/>
          </w:tcBorders>
        </w:tcPr>
        <w:p w14:paraId="74D57C54" w14:textId="56AFDA08" w:rsidR="00A15E99" w:rsidRPr="001F54EF" w:rsidRDefault="00F72B8B" w:rsidP="00034766">
          <w:pPr>
            <w:pStyle w:val="Sidfot"/>
          </w:pPr>
          <w:r>
            <w:rPr>
              <w:noProof/>
            </w:rPr>
            <w:t>Avropsförfrågan avseende</w:t>
          </w:r>
          <w:r w:rsidR="00931E55">
            <w:rPr>
              <w:noProof/>
            </w:rPr>
            <w:t xml:space="preserve"> senior Lösningsarkitekt</w:t>
          </w:r>
          <w:r w:rsidR="002D2879">
            <w:rPr>
              <w:noProof/>
            </w:rPr>
            <w:br/>
          </w:r>
          <w:r w:rsidR="00E6091D" w:rsidRPr="00E6091D">
            <w:t xml:space="preserve"> </w:t>
          </w:r>
          <w:r w:rsidR="002D2879">
            <w:t xml:space="preserve"> </w:t>
          </w:r>
          <w:r w:rsidR="002D2879">
            <w:br/>
          </w:r>
        </w:p>
      </w:tc>
      <w:tc>
        <w:tcPr>
          <w:tcW w:w="2443" w:type="dxa"/>
          <w:tcBorders>
            <w:top w:val="nil"/>
            <w:bottom w:val="nil"/>
          </w:tcBorders>
        </w:tcPr>
        <w:p w14:paraId="3D0FA677" w14:textId="2EF053AB" w:rsidR="00A15E99" w:rsidRPr="00E6091D" w:rsidRDefault="00BB3503" w:rsidP="0007040F">
          <w:pPr>
            <w:pStyle w:val="Sidfot"/>
          </w:pPr>
          <w:r>
            <w:t>Diarienummer:</w:t>
          </w:r>
          <w:r w:rsidR="00B70F31">
            <w:t xml:space="preserve"> </w:t>
          </w:r>
          <w:r w:rsidR="00E16770">
            <w:t>2021110019</w:t>
          </w:r>
        </w:p>
      </w:tc>
      <w:tc>
        <w:tcPr>
          <w:tcW w:w="1809" w:type="dxa"/>
          <w:tcBorders>
            <w:top w:val="nil"/>
            <w:bottom w:val="nil"/>
          </w:tcBorders>
        </w:tcPr>
        <w:p w14:paraId="1C71F820" w14:textId="77777777" w:rsidR="00A15E99" w:rsidRPr="001F54EF" w:rsidRDefault="00A15E99" w:rsidP="00C15048">
          <w:pPr>
            <w:pStyle w:val="Sidfot"/>
          </w:pPr>
          <w:r w:rsidRPr="001F54EF">
            <w:t>Senast ändrad</w:t>
          </w:r>
        </w:p>
        <w:p w14:paraId="5B48B5BF" w14:textId="555A6CE0" w:rsidR="00A15E99" w:rsidRPr="001F54EF" w:rsidRDefault="00E16770" w:rsidP="00612965">
          <w:pPr>
            <w:pStyle w:val="Sidfot"/>
          </w:pPr>
          <w:r>
            <w:t>2021-1</w:t>
          </w:r>
          <w:r w:rsidR="00DC7AE4">
            <w:t>2-01</w:t>
          </w:r>
        </w:p>
      </w:tc>
    </w:tr>
    <w:tr w:rsidR="0070295C" w:rsidRPr="00144360" w14:paraId="5BFEA20A" w14:textId="77777777" w:rsidTr="37CF6099">
      <w:tblPrEx>
        <w:tblBorders>
          <w:insideH w:val="none" w:sz="0" w:space="0" w:color="auto"/>
          <w:insideV w:val="none" w:sz="0" w:space="0" w:color="auto"/>
        </w:tblBorders>
      </w:tblPrEx>
      <w:trPr>
        <w:gridAfter w:val="3"/>
        <w:wAfter w:w="8222" w:type="dxa"/>
        <w:trHeight w:hRule="exact" w:val="1444"/>
      </w:trPr>
      <w:tc>
        <w:tcPr>
          <w:tcW w:w="2459" w:type="dxa"/>
          <w:tcBorders>
            <w:top w:val="nil"/>
            <w:left w:val="nil"/>
            <w:bottom w:val="nil"/>
            <w:right w:val="nil"/>
          </w:tcBorders>
          <w:vAlign w:val="center"/>
        </w:tcPr>
        <w:p w14:paraId="06468F93" w14:textId="77777777" w:rsidR="0070295C" w:rsidRDefault="37CF6099" w:rsidP="0070295C">
          <w:pPr>
            <w:pStyle w:val="Sidhuvud"/>
          </w:pPr>
          <w:r>
            <w:rPr>
              <w:noProof/>
            </w:rPr>
            <w:drawing>
              <wp:inline distT="0" distB="0" distL="0" distR="0" wp14:anchorId="5A8E4BB1" wp14:editId="0538BE57">
                <wp:extent cx="1087200" cy="654162"/>
                <wp:effectExtent l="0" t="0" r="0" b="0"/>
                <wp:docPr id="1"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pic:cNvPicPr/>
                      </pic:nvPicPr>
                      <pic:blipFill>
                        <a:blip r:embed="rId1">
                          <a:extLst>
                            <a:ext uri="{28A0092B-C50C-407E-A947-70E740481C1C}">
                              <a14:useLocalDpi xmlns:a14="http://schemas.microsoft.com/office/drawing/2010/main" val="0"/>
                            </a:ext>
                          </a:extLst>
                        </a:blip>
                        <a:stretch>
                          <a:fillRect/>
                        </a:stretch>
                      </pic:blipFill>
                      <pic:spPr>
                        <a:xfrm>
                          <a:off x="0" y="0"/>
                          <a:ext cx="1087200" cy="654162"/>
                        </a:xfrm>
                        <a:prstGeom prst="rect">
                          <a:avLst/>
                        </a:prstGeom>
                      </pic:spPr>
                    </pic:pic>
                  </a:graphicData>
                </a:graphic>
              </wp:inline>
            </w:drawing>
          </w:r>
        </w:p>
      </w:tc>
    </w:tr>
  </w:tbl>
  <w:p w14:paraId="529B36D8" w14:textId="77777777" w:rsidR="00A15E99" w:rsidRDefault="00A15E99" w:rsidP="00C150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1" w:type="dxa"/>
      <w:tblInd w:w="-792" w:type="dxa"/>
      <w:tblLayout w:type="fixed"/>
      <w:tblLook w:val="01E0" w:firstRow="1" w:lastRow="1" w:firstColumn="1" w:lastColumn="1" w:noHBand="0" w:noVBand="0"/>
    </w:tblPr>
    <w:tblGrid>
      <w:gridCol w:w="2460"/>
      <w:gridCol w:w="3969"/>
      <w:gridCol w:w="3118"/>
      <w:gridCol w:w="1134"/>
    </w:tblGrid>
    <w:tr w:rsidR="00A15E99" w:rsidRPr="00144360" w14:paraId="02728310" w14:textId="77777777" w:rsidTr="0070295C">
      <w:trPr>
        <w:trHeight w:hRule="exact" w:val="539"/>
      </w:trPr>
      <w:tc>
        <w:tcPr>
          <w:tcW w:w="2460" w:type="dxa"/>
          <w:tcBorders>
            <w:top w:val="nil"/>
            <w:left w:val="nil"/>
            <w:bottom w:val="nil"/>
            <w:right w:val="nil"/>
          </w:tcBorders>
        </w:tcPr>
        <w:p w14:paraId="40121AAF" w14:textId="77777777" w:rsidR="00A15E99" w:rsidRPr="002D1CAF" w:rsidRDefault="00A15E99" w:rsidP="00C15048">
          <w:pPr>
            <w:pStyle w:val="Sidhuvud"/>
          </w:pPr>
        </w:p>
      </w:tc>
      <w:tc>
        <w:tcPr>
          <w:tcW w:w="3969" w:type="dxa"/>
          <w:tcBorders>
            <w:top w:val="nil"/>
            <w:left w:val="nil"/>
            <w:bottom w:val="nil"/>
            <w:right w:val="nil"/>
          </w:tcBorders>
        </w:tcPr>
        <w:p w14:paraId="11968FE8" w14:textId="77777777" w:rsidR="00A15E99" w:rsidRPr="00E123DA" w:rsidRDefault="00A15E99" w:rsidP="00C15048">
          <w:pPr>
            <w:pStyle w:val="Sidhuvud"/>
          </w:pPr>
        </w:p>
      </w:tc>
      <w:tc>
        <w:tcPr>
          <w:tcW w:w="3118" w:type="dxa"/>
          <w:tcBorders>
            <w:top w:val="nil"/>
            <w:left w:val="nil"/>
            <w:bottom w:val="nil"/>
            <w:right w:val="nil"/>
          </w:tcBorders>
        </w:tcPr>
        <w:p w14:paraId="581B7313" w14:textId="77777777" w:rsidR="00A15E99" w:rsidRPr="00E123DA" w:rsidRDefault="00A15E99" w:rsidP="00C15048">
          <w:pPr>
            <w:pStyle w:val="Sidhuvud"/>
          </w:pPr>
        </w:p>
      </w:tc>
      <w:tc>
        <w:tcPr>
          <w:tcW w:w="1134" w:type="dxa"/>
          <w:tcBorders>
            <w:top w:val="nil"/>
            <w:left w:val="nil"/>
            <w:bottom w:val="nil"/>
            <w:right w:val="nil"/>
          </w:tcBorders>
        </w:tcPr>
        <w:p w14:paraId="301A77CB" w14:textId="77777777" w:rsidR="00A15E99" w:rsidRPr="00E123DA" w:rsidRDefault="00A15E99" w:rsidP="00C15048">
          <w:pPr>
            <w:pStyle w:val="Sidhuvud"/>
          </w:pPr>
        </w:p>
      </w:tc>
    </w:tr>
    <w:tr w:rsidR="00A15E99" w:rsidRPr="00144360" w14:paraId="5FA7E70A" w14:textId="77777777" w:rsidTr="0070295C">
      <w:trPr>
        <w:gridAfter w:val="3"/>
        <w:wAfter w:w="8221" w:type="dxa"/>
        <w:trHeight w:hRule="exact" w:val="1446"/>
      </w:trPr>
      <w:tc>
        <w:tcPr>
          <w:tcW w:w="2460" w:type="dxa"/>
          <w:tcBorders>
            <w:top w:val="nil"/>
            <w:left w:val="nil"/>
            <w:bottom w:val="nil"/>
            <w:right w:val="nil"/>
          </w:tcBorders>
          <w:vAlign w:val="center"/>
        </w:tcPr>
        <w:p w14:paraId="7E1AA7E5" w14:textId="77777777" w:rsidR="00A15E99" w:rsidRDefault="37CF6099" w:rsidP="0070295C">
          <w:pPr>
            <w:pStyle w:val="Sidhuvud"/>
          </w:pPr>
          <w:r>
            <w:rPr>
              <w:noProof/>
            </w:rPr>
            <w:drawing>
              <wp:inline distT="0" distB="0" distL="0" distR="0" wp14:anchorId="70EB0961" wp14:editId="7A4EDDB9">
                <wp:extent cx="1091565" cy="656789"/>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1091565" cy="656789"/>
                        </a:xfrm>
                        <a:prstGeom prst="rect">
                          <a:avLst/>
                        </a:prstGeom>
                      </pic:spPr>
                    </pic:pic>
                  </a:graphicData>
                </a:graphic>
              </wp:inline>
            </w:drawing>
          </w:r>
        </w:p>
      </w:tc>
    </w:tr>
  </w:tbl>
  <w:p w14:paraId="47575C4D" w14:textId="77777777" w:rsidR="00A15E99" w:rsidRDefault="00A15E99" w:rsidP="00C15048">
    <w:pPr>
      <w:pStyle w:val="Sidhuvud"/>
    </w:pPr>
  </w:p>
  <w:p w14:paraId="7D7CBE80" w14:textId="77777777" w:rsidR="00A15E99" w:rsidRPr="00144360" w:rsidRDefault="00A15E99" w:rsidP="00C150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92AE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A54E71"/>
    <w:multiLevelType w:val="hybridMultilevel"/>
    <w:tmpl w:val="163EA98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FC66A5C"/>
    <w:multiLevelType w:val="hybridMultilevel"/>
    <w:tmpl w:val="5442F0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AF63C3"/>
    <w:multiLevelType w:val="multilevel"/>
    <w:tmpl w:val="50846754"/>
    <w:styleLink w:val="111111"/>
    <w:lvl w:ilvl="0">
      <w:start w:val="1"/>
      <w:numFmt w:val="decimal"/>
      <w:pStyle w:val="Rubrik1Nr"/>
      <w:lvlText w:val="%1."/>
      <w:lvlJc w:val="left"/>
      <w:pPr>
        <w:tabs>
          <w:tab w:val="num" w:pos="454"/>
        </w:tabs>
        <w:ind w:left="454" w:hanging="454"/>
      </w:pPr>
      <w:rPr>
        <w:rFonts w:hint="default"/>
      </w:rPr>
    </w:lvl>
    <w:lvl w:ilvl="1">
      <w:start w:val="1"/>
      <w:numFmt w:val="decimal"/>
      <w:pStyle w:val="Rubrik2Nr"/>
      <w:lvlText w:val="%1.%2"/>
      <w:lvlJc w:val="left"/>
      <w:pPr>
        <w:tabs>
          <w:tab w:val="num" w:pos="680"/>
        </w:tabs>
        <w:ind w:left="680" w:hanging="680"/>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C06756A"/>
    <w:multiLevelType w:val="hybridMultilevel"/>
    <w:tmpl w:val="544EC8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A3926D6"/>
    <w:multiLevelType w:val="multilevel"/>
    <w:tmpl w:val="464E93B2"/>
    <w:lvl w:ilvl="0">
      <w:start w:val="1"/>
      <w:numFmt w:val="decimal"/>
      <w:pStyle w:val="Numreradlista"/>
      <w:lvlText w:val="%1."/>
      <w:lvlJc w:val="left"/>
      <w:pPr>
        <w:tabs>
          <w:tab w:val="num" w:pos="680"/>
        </w:tabs>
        <w:ind w:left="680" w:hanging="320"/>
      </w:pPr>
      <w:rPr>
        <w:rFonts w:hint="default"/>
        <w:b/>
        <w:color w:val="00A9A7"/>
        <w:sz w:val="22"/>
      </w:rPr>
    </w:lvl>
    <w:lvl w:ilvl="1">
      <w:start w:val="1"/>
      <w:numFmt w:val="decimal"/>
      <w:lvlText w:val="%1.%2."/>
      <w:lvlJc w:val="left"/>
      <w:pPr>
        <w:tabs>
          <w:tab w:val="num" w:pos="1531"/>
        </w:tabs>
        <w:ind w:left="1531" w:hanging="454"/>
      </w:pPr>
      <w:rPr>
        <w:rFonts w:hint="default"/>
        <w:b/>
        <w:color w:val="00A9A7"/>
        <w:sz w:val="22"/>
      </w:rPr>
    </w:lvl>
    <w:lvl w:ilvl="2">
      <w:start w:val="1"/>
      <w:numFmt w:val="decimal"/>
      <w:lvlText w:val="%1.%2.%3."/>
      <w:lvlJc w:val="left"/>
      <w:pPr>
        <w:tabs>
          <w:tab w:val="num" w:pos="2608"/>
        </w:tabs>
        <w:ind w:left="2608" w:hanging="623"/>
      </w:pPr>
      <w:rPr>
        <w:rFonts w:hint="default"/>
        <w:b/>
        <w:color w:val="00A9A7"/>
        <w:sz w:val="22"/>
      </w:rPr>
    </w:lvl>
    <w:lvl w:ilvl="3">
      <w:start w:val="1"/>
      <w:numFmt w:val="decimal"/>
      <w:lvlText w:val="%1.%2.%3.%4."/>
      <w:lvlJc w:val="left"/>
      <w:pPr>
        <w:tabs>
          <w:tab w:val="num" w:pos="3969"/>
        </w:tabs>
        <w:ind w:left="3969" w:hanging="794"/>
      </w:pPr>
      <w:rPr>
        <w:rFonts w:hint="default"/>
        <w:color w:val="00A9A7"/>
        <w:sz w:val="22"/>
      </w:rPr>
    </w:lvl>
    <w:lvl w:ilvl="4">
      <w:start w:val="1"/>
      <w:numFmt w:val="decimal"/>
      <w:lvlText w:val="%1.%2.%3.%4.%5."/>
      <w:lvlJc w:val="left"/>
      <w:pPr>
        <w:tabs>
          <w:tab w:val="num" w:pos="4649"/>
        </w:tabs>
        <w:ind w:left="4649" w:hanging="963"/>
      </w:pPr>
      <w:rPr>
        <w:rFonts w:hint="default"/>
        <w:color w:val="00A9A7"/>
        <w:sz w:val="22"/>
      </w:rPr>
    </w:lvl>
    <w:lvl w:ilvl="5">
      <w:start w:val="1"/>
      <w:numFmt w:val="decimal"/>
      <w:lvlText w:val="%1.%2.%3.%4.%5.%6."/>
      <w:lvlJc w:val="left"/>
      <w:pPr>
        <w:tabs>
          <w:tab w:val="num" w:pos="4706"/>
        </w:tabs>
        <w:ind w:left="4706" w:hanging="737"/>
      </w:pPr>
      <w:rPr>
        <w:rFonts w:hint="default"/>
        <w:color w:val="00A9A7"/>
        <w:sz w:val="22"/>
      </w:rPr>
    </w:lvl>
    <w:lvl w:ilvl="6">
      <w:start w:val="1"/>
      <w:numFmt w:val="decimal"/>
      <w:lvlText w:val="%1.%2.%3.%4.%5.%6.%7."/>
      <w:lvlJc w:val="left"/>
      <w:pPr>
        <w:tabs>
          <w:tab w:val="num" w:pos="6124"/>
        </w:tabs>
        <w:ind w:left="6124" w:hanging="1304"/>
      </w:pPr>
      <w:rPr>
        <w:rFonts w:hint="default"/>
        <w:color w:val="00A9A7"/>
        <w:sz w:val="22"/>
      </w:rPr>
    </w:lvl>
    <w:lvl w:ilvl="7">
      <w:start w:val="1"/>
      <w:numFmt w:val="decimal"/>
      <w:lvlText w:val="%1.%2.%3.%4.%5.%6.%7.%8."/>
      <w:lvlJc w:val="left"/>
      <w:pPr>
        <w:tabs>
          <w:tab w:val="num" w:pos="6350"/>
        </w:tabs>
        <w:ind w:left="6350" w:hanging="1360"/>
      </w:pPr>
      <w:rPr>
        <w:rFonts w:hint="default"/>
        <w:color w:val="00A9A7"/>
        <w:sz w:val="22"/>
      </w:rPr>
    </w:lvl>
    <w:lvl w:ilvl="8">
      <w:start w:val="1"/>
      <w:numFmt w:val="decimal"/>
      <w:lvlText w:val="%1.%2.%3.%4.%5.%6.%7.%8.%9."/>
      <w:lvlJc w:val="left"/>
      <w:pPr>
        <w:tabs>
          <w:tab w:val="num" w:pos="6407"/>
        </w:tabs>
        <w:ind w:left="6407" w:hanging="1531"/>
      </w:pPr>
      <w:rPr>
        <w:rFonts w:hint="default"/>
        <w:color w:val="00A9A7"/>
        <w:sz w:val="22"/>
      </w:rPr>
    </w:lvl>
  </w:abstractNum>
  <w:abstractNum w:abstractNumId="6" w15:restartNumberingAfterBreak="0">
    <w:nsid w:val="4A415D76"/>
    <w:multiLevelType w:val="hybridMultilevel"/>
    <w:tmpl w:val="AF0E2BF6"/>
    <w:lvl w:ilvl="0" w:tplc="249E0846">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AA45E6"/>
    <w:multiLevelType w:val="multilevel"/>
    <w:tmpl w:val="50846754"/>
    <w:numStyleLink w:val="111111"/>
  </w:abstractNum>
  <w:abstractNum w:abstractNumId="8" w15:restartNumberingAfterBreak="0">
    <w:nsid w:val="6CBF3B20"/>
    <w:multiLevelType w:val="hybridMultilevel"/>
    <w:tmpl w:val="0809001D"/>
    <w:styleLink w:val="1ai"/>
    <w:lvl w:ilvl="0" w:tplc="E37ED32A">
      <w:start w:val="1"/>
      <w:numFmt w:val="decimal"/>
      <w:lvlText w:val="%1)"/>
      <w:lvlJc w:val="left"/>
      <w:pPr>
        <w:tabs>
          <w:tab w:val="num" w:pos="360"/>
        </w:tabs>
        <w:ind w:left="360" w:hanging="360"/>
      </w:pPr>
    </w:lvl>
    <w:lvl w:ilvl="1" w:tplc="B2DE6D64">
      <w:start w:val="1"/>
      <w:numFmt w:val="lowerLetter"/>
      <w:lvlText w:val="%2)"/>
      <w:lvlJc w:val="left"/>
      <w:pPr>
        <w:tabs>
          <w:tab w:val="num" w:pos="720"/>
        </w:tabs>
        <w:ind w:left="720" w:hanging="360"/>
      </w:pPr>
    </w:lvl>
    <w:lvl w:ilvl="2" w:tplc="2FC0691C">
      <w:start w:val="1"/>
      <w:numFmt w:val="lowerRoman"/>
      <w:lvlText w:val="%3)"/>
      <w:lvlJc w:val="left"/>
      <w:pPr>
        <w:tabs>
          <w:tab w:val="num" w:pos="1080"/>
        </w:tabs>
        <w:ind w:left="1080" w:hanging="360"/>
      </w:pPr>
    </w:lvl>
    <w:lvl w:ilvl="3" w:tplc="F308382A">
      <w:start w:val="1"/>
      <w:numFmt w:val="decimal"/>
      <w:lvlText w:val="(%4)"/>
      <w:lvlJc w:val="left"/>
      <w:pPr>
        <w:tabs>
          <w:tab w:val="num" w:pos="1440"/>
        </w:tabs>
        <w:ind w:left="1440" w:hanging="360"/>
      </w:pPr>
    </w:lvl>
    <w:lvl w:ilvl="4" w:tplc="FCB6920E">
      <w:start w:val="1"/>
      <w:numFmt w:val="lowerLetter"/>
      <w:lvlText w:val="(%5)"/>
      <w:lvlJc w:val="left"/>
      <w:pPr>
        <w:tabs>
          <w:tab w:val="num" w:pos="1800"/>
        </w:tabs>
        <w:ind w:left="1800" w:hanging="360"/>
      </w:pPr>
    </w:lvl>
    <w:lvl w:ilvl="5" w:tplc="9CF29774">
      <w:start w:val="1"/>
      <w:numFmt w:val="lowerRoman"/>
      <w:lvlText w:val="(%6)"/>
      <w:lvlJc w:val="left"/>
      <w:pPr>
        <w:tabs>
          <w:tab w:val="num" w:pos="2160"/>
        </w:tabs>
        <w:ind w:left="2160" w:hanging="360"/>
      </w:pPr>
    </w:lvl>
    <w:lvl w:ilvl="6" w:tplc="E69699F8">
      <w:start w:val="1"/>
      <w:numFmt w:val="decimal"/>
      <w:lvlText w:val="%7."/>
      <w:lvlJc w:val="left"/>
      <w:pPr>
        <w:tabs>
          <w:tab w:val="num" w:pos="2520"/>
        </w:tabs>
        <w:ind w:left="2520" w:hanging="360"/>
      </w:pPr>
    </w:lvl>
    <w:lvl w:ilvl="7" w:tplc="2BDAA7F6">
      <w:start w:val="1"/>
      <w:numFmt w:val="lowerLetter"/>
      <w:lvlText w:val="%8."/>
      <w:lvlJc w:val="left"/>
      <w:pPr>
        <w:tabs>
          <w:tab w:val="num" w:pos="2880"/>
        </w:tabs>
        <w:ind w:left="2880" w:hanging="360"/>
      </w:pPr>
    </w:lvl>
    <w:lvl w:ilvl="8" w:tplc="17406A82">
      <w:start w:val="1"/>
      <w:numFmt w:val="lowerRoman"/>
      <w:lvlText w:val="%9."/>
      <w:lvlJc w:val="left"/>
      <w:pPr>
        <w:tabs>
          <w:tab w:val="num" w:pos="3240"/>
        </w:tabs>
        <w:ind w:left="3240" w:hanging="360"/>
      </w:pPr>
    </w:lvl>
  </w:abstractNum>
  <w:abstractNum w:abstractNumId="9" w15:restartNumberingAfterBreak="0">
    <w:nsid w:val="740E0FC1"/>
    <w:multiLevelType w:val="hybridMultilevel"/>
    <w:tmpl w:val="208292D2"/>
    <w:lvl w:ilvl="0" w:tplc="DFB22BE4">
      <w:start w:val="1"/>
      <w:numFmt w:val="bullet"/>
      <w:pStyle w:val="Punktlista"/>
      <w:lvlText w:val=""/>
      <w:lvlJc w:val="left"/>
      <w:pPr>
        <w:tabs>
          <w:tab w:val="num" w:pos="567"/>
        </w:tabs>
        <w:ind w:left="567" w:hanging="207"/>
      </w:pPr>
      <w:rPr>
        <w:rFonts w:ascii="Symbol" w:hAnsi="Symbol" w:hint="default"/>
        <w:color w:val="00A9A7"/>
        <w:sz w:val="28"/>
        <w:szCs w:val="24"/>
      </w:rPr>
    </w:lvl>
    <w:lvl w:ilvl="1" w:tplc="327AC0B8">
      <w:start w:val="1"/>
      <w:numFmt w:val="bullet"/>
      <w:lvlText w:val=""/>
      <w:lvlJc w:val="left"/>
      <w:pPr>
        <w:tabs>
          <w:tab w:val="num" w:pos="1247"/>
        </w:tabs>
        <w:ind w:left="1247" w:hanging="167"/>
      </w:pPr>
      <w:rPr>
        <w:rFonts w:ascii="Symbol" w:hAnsi="Symbol" w:hint="default"/>
        <w:color w:val="auto"/>
      </w:rPr>
    </w:lvl>
    <w:lvl w:ilvl="2" w:tplc="F28A429C">
      <w:start w:val="1"/>
      <w:numFmt w:val="bullet"/>
      <w:lvlText w:val=""/>
      <w:lvlJc w:val="left"/>
      <w:pPr>
        <w:tabs>
          <w:tab w:val="num" w:pos="1797"/>
        </w:tabs>
        <w:ind w:left="1985" w:hanging="185"/>
      </w:pPr>
      <w:rPr>
        <w:rFonts w:ascii="Symbol" w:hAnsi="Symbol" w:hint="default"/>
        <w:color w:val="auto"/>
      </w:rPr>
    </w:lvl>
    <w:lvl w:ilvl="3" w:tplc="C5E09AFC">
      <w:start w:val="1"/>
      <w:numFmt w:val="bullet"/>
      <w:lvlText w:val=""/>
      <w:lvlJc w:val="left"/>
      <w:pPr>
        <w:tabs>
          <w:tab w:val="num" w:pos="2722"/>
        </w:tabs>
        <w:ind w:left="2722" w:hanging="202"/>
      </w:pPr>
      <w:rPr>
        <w:rFonts w:ascii="Symbol" w:hAnsi="Symbol" w:hint="default"/>
        <w:color w:val="auto"/>
      </w:rPr>
    </w:lvl>
    <w:lvl w:ilvl="4" w:tplc="60C03854">
      <w:start w:val="1"/>
      <w:numFmt w:val="bullet"/>
      <w:lvlText w:val=""/>
      <w:lvlJc w:val="left"/>
      <w:pPr>
        <w:tabs>
          <w:tab w:val="num" w:pos="3459"/>
        </w:tabs>
        <w:ind w:left="3459" w:hanging="219"/>
      </w:pPr>
      <w:rPr>
        <w:rFonts w:ascii="Symbol" w:hAnsi="Symbol" w:hint="default"/>
        <w:color w:val="auto"/>
      </w:rPr>
    </w:lvl>
    <w:lvl w:ilvl="5" w:tplc="3E9A0D2C">
      <w:start w:val="1"/>
      <w:numFmt w:val="bullet"/>
      <w:lvlText w:val=""/>
      <w:lvlJc w:val="left"/>
      <w:pPr>
        <w:tabs>
          <w:tab w:val="num" w:pos="4139"/>
        </w:tabs>
        <w:ind w:left="4139" w:hanging="179"/>
      </w:pPr>
      <w:rPr>
        <w:rFonts w:ascii="Symbol" w:hAnsi="Symbol" w:hint="default"/>
        <w:color w:val="auto"/>
      </w:rPr>
    </w:lvl>
    <w:lvl w:ilvl="6" w:tplc="8D047542">
      <w:start w:val="1"/>
      <w:numFmt w:val="bullet"/>
      <w:lvlText w:val=""/>
      <w:lvlJc w:val="left"/>
      <w:pPr>
        <w:tabs>
          <w:tab w:val="num" w:pos="4876"/>
        </w:tabs>
        <w:ind w:left="4876" w:hanging="196"/>
      </w:pPr>
      <w:rPr>
        <w:rFonts w:ascii="Symbol" w:hAnsi="Symbol" w:hint="default"/>
        <w:color w:val="auto"/>
      </w:rPr>
    </w:lvl>
    <w:lvl w:ilvl="7" w:tplc="057CC9D0">
      <w:start w:val="1"/>
      <w:numFmt w:val="bullet"/>
      <w:lvlText w:val=""/>
      <w:lvlJc w:val="left"/>
      <w:pPr>
        <w:tabs>
          <w:tab w:val="num" w:pos="5613"/>
        </w:tabs>
        <w:ind w:left="5613" w:hanging="213"/>
      </w:pPr>
      <w:rPr>
        <w:rFonts w:ascii="Symbol" w:hAnsi="Symbol" w:hint="default"/>
        <w:color w:val="auto"/>
      </w:rPr>
    </w:lvl>
    <w:lvl w:ilvl="8" w:tplc="DBFCE154">
      <w:start w:val="1"/>
      <w:numFmt w:val="bullet"/>
      <w:lvlText w:val=""/>
      <w:lvlJc w:val="left"/>
      <w:pPr>
        <w:tabs>
          <w:tab w:val="num" w:pos="6350"/>
        </w:tabs>
        <w:ind w:left="6350" w:hanging="230"/>
      </w:pPr>
      <w:rPr>
        <w:rFonts w:ascii="Symbol" w:hAnsi="Symbol" w:hint="default"/>
        <w:color w:val="auto"/>
      </w:rPr>
    </w:lvl>
  </w:abstractNum>
  <w:abstractNum w:abstractNumId="10" w15:restartNumberingAfterBreak="0">
    <w:nsid w:val="78441E38"/>
    <w:multiLevelType w:val="multilevel"/>
    <w:tmpl w:val="5084675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5"/>
  </w:num>
  <w:num w:numId="3">
    <w:abstractNumId w:val="3"/>
  </w:num>
  <w:num w:numId="4">
    <w:abstractNumId w:val="8"/>
  </w:num>
  <w:num w:numId="5">
    <w:abstractNumId w:val="7"/>
  </w:num>
  <w:num w:numId="6">
    <w:abstractNumId w:val="2"/>
  </w:num>
  <w:num w:numId="7">
    <w:abstractNumId w:val="4"/>
  </w:num>
  <w:num w:numId="8">
    <w:abstractNumId w:val="6"/>
  </w:num>
  <w:num w:numId="9">
    <w:abstractNumId w:val="1"/>
  </w:num>
  <w:num w:numId="10">
    <w:abstractNumId w:val="0"/>
  </w:num>
  <w:num w:numId="11">
    <w:abstractNumId w:val="10"/>
  </w:num>
  <w:num w:numId="12">
    <w:abstractNumId w:val="7"/>
  </w:num>
  <w:num w:numId="13">
    <w:abstractNumId w:val="7"/>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hbpxnNDZqYS3nEmNEpjx+d5nSfEpb5VyYJpq5nM1HN/xttgwxYL15SJPScgsURUzX/e13j4kjNa4fiROVB4gNQ==" w:salt="6vhARiRaSN56mdzZfpmPEA=="/>
  <w:defaultTabStop w:val="720"/>
  <w:hyphenationZone w:val="425"/>
  <w:drawingGridHorizontalSpacing w:val="80"/>
  <w:displayHorizontalDrawingGridEvery w:val="2"/>
  <w:characterSpacingControl w:val="doNotCompress"/>
  <w:hdrShapeDefaults>
    <o:shapedefaults v:ext="edit" spidmax="2049">
      <o:colormru v:ext="edit" colors="#00a9a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0B"/>
    <w:rsid w:val="00004227"/>
    <w:rsid w:val="000053E9"/>
    <w:rsid w:val="000104A4"/>
    <w:rsid w:val="00013E55"/>
    <w:rsid w:val="0001563D"/>
    <w:rsid w:val="0001571D"/>
    <w:rsid w:val="00016041"/>
    <w:rsid w:val="000174D8"/>
    <w:rsid w:val="00020563"/>
    <w:rsid w:val="000211CE"/>
    <w:rsid w:val="000228B6"/>
    <w:rsid w:val="00025054"/>
    <w:rsid w:val="000262B7"/>
    <w:rsid w:val="00027FBF"/>
    <w:rsid w:val="00030729"/>
    <w:rsid w:val="0003126C"/>
    <w:rsid w:val="00032256"/>
    <w:rsid w:val="00034766"/>
    <w:rsid w:val="00037F50"/>
    <w:rsid w:val="000408AD"/>
    <w:rsid w:val="0004176C"/>
    <w:rsid w:val="00041D23"/>
    <w:rsid w:val="00042CA1"/>
    <w:rsid w:val="000437A5"/>
    <w:rsid w:val="000468CD"/>
    <w:rsid w:val="000469F0"/>
    <w:rsid w:val="00047191"/>
    <w:rsid w:val="00047F01"/>
    <w:rsid w:val="00050EC7"/>
    <w:rsid w:val="000513D8"/>
    <w:rsid w:val="00053AF9"/>
    <w:rsid w:val="0005460E"/>
    <w:rsid w:val="00055304"/>
    <w:rsid w:val="0005738F"/>
    <w:rsid w:val="00062D64"/>
    <w:rsid w:val="000655D2"/>
    <w:rsid w:val="00066A88"/>
    <w:rsid w:val="0006772C"/>
    <w:rsid w:val="0007040F"/>
    <w:rsid w:val="00074AED"/>
    <w:rsid w:val="000753E2"/>
    <w:rsid w:val="00075BC5"/>
    <w:rsid w:val="000778A6"/>
    <w:rsid w:val="00077A70"/>
    <w:rsid w:val="000809D5"/>
    <w:rsid w:val="0008128E"/>
    <w:rsid w:val="0008173F"/>
    <w:rsid w:val="00082806"/>
    <w:rsid w:val="00083C07"/>
    <w:rsid w:val="00084969"/>
    <w:rsid w:val="00084D4C"/>
    <w:rsid w:val="00086508"/>
    <w:rsid w:val="0009047B"/>
    <w:rsid w:val="000927B9"/>
    <w:rsid w:val="00094D92"/>
    <w:rsid w:val="00095FF0"/>
    <w:rsid w:val="00096A1A"/>
    <w:rsid w:val="000A0C9F"/>
    <w:rsid w:val="000A2695"/>
    <w:rsid w:val="000A3F72"/>
    <w:rsid w:val="000A5848"/>
    <w:rsid w:val="000A58E2"/>
    <w:rsid w:val="000A7F19"/>
    <w:rsid w:val="000B5A12"/>
    <w:rsid w:val="000B60B1"/>
    <w:rsid w:val="000B74C9"/>
    <w:rsid w:val="000B7D2B"/>
    <w:rsid w:val="000C0B90"/>
    <w:rsid w:val="000C3241"/>
    <w:rsid w:val="000C325A"/>
    <w:rsid w:val="000C415D"/>
    <w:rsid w:val="000C6659"/>
    <w:rsid w:val="000C6785"/>
    <w:rsid w:val="000C679F"/>
    <w:rsid w:val="000C7D7C"/>
    <w:rsid w:val="000D07FF"/>
    <w:rsid w:val="000D49E5"/>
    <w:rsid w:val="000D68C0"/>
    <w:rsid w:val="000E0293"/>
    <w:rsid w:val="000E05DB"/>
    <w:rsid w:val="000E4174"/>
    <w:rsid w:val="000E630C"/>
    <w:rsid w:val="000F0090"/>
    <w:rsid w:val="000F05BB"/>
    <w:rsid w:val="000F0A7C"/>
    <w:rsid w:val="000F0CAE"/>
    <w:rsid w:val="000F0F92"/>
    <w:rsid w:val="000F7331"/>
    <w:rsid w:val="00100931"/>
    <w:rsid w:val="001029AE"/>
    <w:rsid w:val="00104E54"/>
    <w:rsid w:val="00112AD4"/>
    <w:rsid w:val="00115718"/>
    <w:rsid w:val="00121B92"/>
    <w:rsid w:val="001225E4"/>
    <w:rsid w:val="0012556D"/>
    <w:rsid w:val="001270FB"/>
    <w:rsid w:val="001302AF"/>
    <w:rsid w:val="00130C9D"/>
    <w:rsid w:val="00132844"/>
    <w:rsid w:val="00133260"/>
    <w:rsid w:val="00133393"/>
    <w:rsid w:val="00135988"/>
    <w:rsid w:val="00141643"/>
    <w:rsid w:val="0014282B"/>
    <w:rsid w:val="00144360"/>
    <w:rsid w:val="001446D4"/>
    <w:rsid w:val="00144BD5"/>
    <w:rsid w:val="0014548C"/>
    <w:rsid w:val="00152B7B"/>
    <w:rsid w:val="0015677C"/>
    <w:rsid w:val="00156B67"/>
    <w:rsid w:val="00157215"/>
    <w:rsid w:val="0015724F"/>
    <w:rsid w:val="00157FB7"/>
    <w:rsid w:val="001613FB"/>
    <w:rsid w:val="00161E40"/>
    <w:rsid w:val="00162DF2"/>
    <w:rsid w:val="00167848"/>
    <w:rsid w:val="001721B2"/>
    <w:rsid w:val="00174DA4"/>
    <w:rsid w:val="0017735B"/>
    <w:rsid w:val="00180DDE"/>
    <w:rsid w:val="001811EC"/>
    <w:rsid w:val="00185B80"/>
    <w:rsid w:val="00192A05"/>
    <w:rsid w:val="00192F61"/>
    <w:rsid w:val="001A14BC"/>
    <w:rsid w:val="001A2F38"/>
    <w:rsid w:val="001A37BB"/>
    <w:rsid w:val="001A44F6"/>
    <w:rsid w:val="001A6430"/>
    <w:rsid w:val="001B1AB9"/>
    <w:rsid w:val="001B2728"/>
    <w:rsid w:val="001B40B7"/>
    <w:rsid w:val="001B6EA2"/>
    <w:rsid w:val="001B6F8A"/>
    <w:rsid w:val="001C21EE"/>
    <w:rsid w:val="001C5D97"/>
    <w:rsid w:val="001C6C45"/>
    <w:rsid w:val="001D2688"/>
    <w:rsid w:val="001D5478"/>
    <w:rsid w:val="001D5C9D"/>
    <w:rsid w:val="001D6111"/>
    <w:rsid w:val="001D7E46"/>
    <w:rsid w:val="001E1317"/>
    <w:rsid w:val="001E1DAA"/>
    <w:rsid w:val="001E20EF"/>
    <w:rsid w:val="001E4F50"/>
    <w:rsid w:val="001E7969"/>
    <w:rsid w:val="001F54EF"/>
    <w:rsid w:val="001F5CE8"/>
    <w:rsid w:val="001F7A09"/>
    <w:rsid w:val="00204250"/>
    <w:rsid w:val="002078BA"/>
    <w:rsid w:val="002119EA"/>
    <w:rsid w:val="002142FF"/>
    <w:rsid w:val="002150F1"/>
    <w:rsid w:val="002154BB"/>
    <w:rsid w:val="002250C5"/>
    <w:rsid w:val="00233192"/>
    <w:rsid w:val="002339E5"/>
    <w:rsid w:val="00235B19"/>
    <w:rsid w:val="00236684"/>
    <w:rsid w:val="002375A5"/>
    <w:rsid w:val="0024130E"/>
    <w:rsid w:val="00250D72"/>
    <w:rsid w:val="002516C6"/>
    <w:rsid w:val="00251DCD"/>
    <w:rsid w:val="00252A30"/>
    <w:rsid w:val="00252CD1"/>
    <w:rsid w:val="00256A99"/>
    <w:rsid w:val="002604AB"/>
    <w:rsid w:val="0026148E"/>
    <w:rsid w:val="00264D83"/>
    <w:rsid w:val="00265954"/>
    <w:rsid w:val="0027035F"/>
    <w:rsid w:val="00271B1F"/>
    <w:rsid w:val="00273B32"/>
    <w:rsid w:val="0027415F"/>
    <w:rsid w:val="002749B7"/>
    <w:rsid w:val="00276027"/>
    <w:rsid w:val="002812FC"/>
    <w:rsid w:val="00281875"/>
    <w:rsid w:val="00284120"/>
    <w:rsid w:val="00286389"/>
    <w:rsid w:val="002876DE"/>
    <w:rsid w:val="00290373"/>
    <w:rsid w:val="0029121D"/>
    <w:rsid w:val="002929D4"/>
    <w:rsid w:val="00296CBC"/>
    <w:rsid w:val="002974B3"/>
    <w:rsid w:val="002A38D5"/>
    <w:rsid w:val="002A5BDD"/>
    <w:rsid w:val="002A6CAB"/>
    <w:rsid w:val="002B034C"/>
    <w:rsid w:val="002B2865"/>
    <w:rsid w:val="002B3402"/>
    <w:rsid w:val="002B3933"/>
    <w:rsid w:val="002B779D"/>
    <w:rsid w:val="002C2366"/>
    <w:rsid w:val="002C69AB"/>
    <w:rsid w:val="002C6B8C"/>
    <w:rsid w:val="002D0D0C"/>
    <w:rsid w:val="002D10A0"/>
    <w:rsid w:val="002D15CD"/>
    <w:rsid w:val="002D1CAF"/>
    <w:rsid w:val="002D2879"/>
    <w:rsid w:val="002D43B3"/>
    <w:rsid w:val="002D4E3D"/>
    <w:rsid w:val="002E0B83"/>
    <w:rsid w:val="002E14C7"/>
    <w:rsid w:val="002E31A3"/>
    <w:rsid w:val="002E35E1"/>
    <w:rsid w:val="002E3E7E"/>
    <w:rsid w:val="002E4431"/>
    <w:rsid w:val="002E600A"/>
    <w:rsid w:val="002E78E1"/>
    <w:rsid w:val="002E7FB4"/>
    <w:rsid w:val="002F3745"/>
    <w:rsid w:val="00301651"/>
    <w:rsid w:val="003017C6"/>
    <w:rsid w:val="00302E96"/>
    <w:rsid w:val="003061BA"/>
    <w:rsid w:val="00307C5E"/>
    <w:rsid w:val="00310672"/>
    <w:rsid w:val="003121C3"/>
    <w:rsid w:val="00313EAD"/>
    <w:rsid w:val="00313F94"/>
    <w:rsid w:val="00313FF5"/>
    <w:rsid w:val="003157B9"/>
    <w:rsid w:val="0031663F"/>
    <w:rsid w:val="00316696"/>
    <w:rsid w:val="00316C2E"/>
    <w:rsid w:val="0032101C"/>
    <w:rsid w:val="003251B7"/>
    <w:rsid w:val="00333716"/>
    <w:rsid w:val="0033386D"/>
    <w:rsid w:val="003347BE"/>
    <w:rsid w:val="00335451"/>
    <w:rsid w:val="003360F7"/>
    <w:rsid w:val="00337587"/>
    <w:rsid w:val="003400B0"/>
    <w:rsid w:val="00340ADE"/>
    <w:rsid w:val="003432B2"/>
    <w:rsid w:val="00343777"/>
    <w:rsid w:val="003441CA"/>
    <w:rsid w:val="00344C00"/>
    <w:rsid w:val="003474F4"/>
    <w:rsid w:val="00352998"/>
    <w:rsid w:val="00353992"/>
    <w:rsid w:val="00357B9A"/>
    <w:rsid w:val="00360D43"/>
    <w:rsid w:val="003657D7"/>
    <w:rsid w:val="00366F1B"/>
    <w:rsid w:val="00367713"/>
    <w:rsid w:val="003728AC"/>
    <w:rsid w:val="0037367C"/>
    <w:rsid w:val="003749C3"/>
    <w:rsid w:val="003749DE"/>
    <w:rsid w:val="00376619"/>
    <w:rsid w:val="00377015"/>
    <w:rsid w:val="003815C5"/>
    <w:rsid w:val="00385151"/>
    <w:rsid w:val="00385CD7"/>
    <w:rsid w:val="0039099F"/>
    <w:rsid w:val="00390E50"/>
    <w:rsid w:val="003913A3"/>
    <w:rsid w:val="003A0176"/>
    <w:rsid w:val="003A06EF"/>
    <w:rsid w:val="003A55BD"/>
    <w:rsid w:val="003C0177"/>
    <w:rsid w:val="003C0222"/>
    <w:rsid w:val="003C34CB"/>
    <w:rsid w:val="003C3DA8"/>
    <w:rsid w:val="003C3F05"/>
    <w:rsid w:val="003C7CC4"/>
    <w:rsid w:val="003D14E1"/>
    <w:rsid w:val="003D1D14"/>
    <w:rsid w:val="003D34E0"/>
    <w:rsid w:val="003D43E6"/>
    <w:rsid w:val="003D44E0"/>
    <w:rsid w:val="003D4A10"/>
    <w:rsid w:val="003D6F79"/>
    <w:rsid w:val="003E0802"/>
    <w:rsid w:val="003E0904"/>
    <w:rsid w:val="003E0EF6"/>
    <w:rsid w:val="003E573A"/>
    <w:rsid w:val="003E79F1"/>
    <w:rsid w:val="003E7E09"/>
    <w:rsid w:val="003F245C"/>
    <w:rsid w:val="003F4953"/>
    <w:rsid w:val="003F49B4"/>
    <w:rsid w:val="003F510D"/>
    <w:rsid w:val="003F6F13"/>
    <w:rsid w:val="004023CA"/>
    <w:rsid w:val="00403F68"/>
    <w:rsid w:val="00403FAA"/>
    <w:rsid w:val="00404E9A"/>
    <w:rsid w:val="00410777"/>
    <w:rsid w:val="0041555C"/>
    <w:rsid w:val="004167A1"/>
    <w:rsid w:val="0042118F"/>
    <w:rsid w:val="00421C94"/>
    <w:rsid w:val="00422F11"/>
    <w:rsid w:val="0042392E"/>
    <w:rsid w:val="00423A70"/>
    <w:rsid w:val="00424F93"/>
    <w:rsid w:val="004276D7"/>
    <w:rsid w:val="00430923"/>
    <w:rsid w:val="00431DAA"/>
    <w:rsid w:val="004327B7"/>
    <w:rsid w:val="00434B16"/>
    <w:rsid w:val="004367F3"/>
    <w:rsid w:val="0044037C"/>
    <w:rsid w:val="00441E91"/>
    <w:rsid w:val="00442054"/>
    <w:rsid w:val="0044702C"/>
    <w:rsid w:val="004522EA"/>
    <w:rsid w:val="00452A87"/>
    <w:rsid w:val="004552D6"/>
    <w:rsid w:val="00456A1B"/>
    <w:rsid w:val="00456BB7"/>
    <w:rsid w:val="00464328"/>
    <w:rsid w:val="00465985"/>
    <w:rsid w:val="00466119"/>
    <w:rsid w:val="00471141"/>
    <w:rsid w:val="004761E5"/>
    <w:rsid w:val="00477063"/>
    <w:rsid w:val="00480044"/>
    <w:rsid w:val="00482DD8"/>
    <w:rsid w:val="00483A68"/>
    <w:rsid w:val="0048686C"/>
    <w:rsid w:val="004873E3"/>
    <w:rsid w:val="00491AD4"/>
    <w:rsid w:val="00493988"/>
    <w:rsid w:val="00495D5C"/>
    <w:rsid w:val="00495E86"/>
    <w:rsid w:val="00496B00"/>
    <w:rsid w:val="00497F53"/>
    <w:rsid w:val="00497FFC"/>
    <w:rsid w:val="004A2C65"/>
    <w:rsid w:val="004A4A76"/>
    <w:rsid w:val="004A67FD"/>
    <w:rsid w:val="004A7C1C"/>
    <w:rsid w:val="004B098E"/>
    <w:rsid w:val="004B1886"/>
    <w:rsid w:val="004B34AD"/>
    <w:rsid w:val="004B487E"/>
    <w:rsid w:val="004B4ADA"/>
    <w:rsid w:val="004B5BE1"/>
    <w:rsid w:val="004B7C7D"/>
    <w:rsid w:val="004C1DE3"/>
    <w:rsid w:val="004C4193"/>
    <w:rsid w:val="004C4DAE"/>
    <w:rsid w:val="004C5EC9"/>
    <w:rsid w:val="004D2F92"/>
    <w:rsid w:val="004D4C16"/>
    <w:rsid w:val="004E6652"/>
    <w:rsid w:val="004E6AF9"/>
    <w:rsid w:val="004E7731"/>
    <w:rsid w:val="004E7A93"/>
    <w:rsid w:val="004F179E"/>
    <w:rsid w:val="004F5DDB"/>
    <w:rsid w:val="004F696D"/>
    <w:rsid w:val="005012D3"/>
    <w:rsid w:val="00504E9E"/>
    <w:rsid w:val="0050730B"/>
    <w:rsid w:val="005073A3"/>
    <w:rsid w:val="0051007B"/>
    <w:rsid w:val="00512930"/>
    <w:rsid w:val="00513425"/>
    <w:rsid w:val="00514393"/>
    <w:rsid w:val="00514617"/>
    <w:rsid w:val="00516117"/>
    <w:rsid w:val="005176C9"/>
    <w:rsid w:val="005217A8"/>
    <w:rsid w:val="00521AA1"/>
    <w:rsid w:val="0052438E"/>
    <w:rsid w:val="00524F0D"/>
    <w:rsid w:val="005253D7"/>
    <w:rsid w:val="00526FC2"/>
    <w:rsid w:val="0052780F"/>
    <w:rsid w:val="00531043"/>
    <w:rsid w:val="005314F5"/>
    <w:rsid w:val="005320FC"/>
    <w:rsid w:val="00535525"/>
    <w:rsid w:val="00536C08"/>
    <w:rsid w:val="00542658"/>
    <w:rsid w:val="0054331B"/>
    <w:rsid w:val="00543440"/>
    <w:rsid w:val="005455DC"/>
    <w:rsid w:val="00545CD7"/>
    <w:rsid w:val="0054636A"/>
    <w:rsid w:val="005548BB"/>
    <w:rsid w:val="005557B8"/>
    <w:rsid w:val="0055641B"/>
    <w:rsid w:val="00556BFC"/>
    <w:rsid w:val="00557235"/>
    <w:rsid w:val="00561BB0"/>
    <w:rsid w:val="005624C0"/>
    <w:rsid w:val="00563087"/>
    <w:rsid w:val="005636F2"/>
    <w:rsid w:val="00564437"/>
    <w:rsid w:val="00564C46"/>
    <w:rsid w:val="005657B5"/>
    <w:rsid w:val="00567047"/>
    <w:rsid w:val="00570049"/>
    <w:rsid w:val="00570215"/>
    <w:rsid w:val="005760C6"/>
    <w:rsid w:val="00576D1D"/>
    <w:rsid w:val="005778E4"/>
    <w:rsid w:val="00586B8E"/>
    <w:rsid w:val="0059076D"/>
    <w:rsid w:val="0059082A"/>
    <w:rsid w:val="005921EC"/>
    <w:rsid w:val="005939F5"/>
    <w:rsid w:val="0059495A"/>
    <w:rsid w:val="00596209"/>
    <w:rsid w:val="005A032B"/>
    <w:rsid w:val="005A2B0B"/>
    <w:rsid w:val="005A3A14"/>
    <w:rsid w:val="005A5DC7"/>
    <w:rsid w:val="005A6DC4"/>
    <w:rsid w:val="005B0B2D"/>
    <w:rsid w:val="005B1D30"/>
    <w:rsid w:val="005B2815"/>
    <w:rsid w:val="005B3E61"/>
    <w:rsid w:val="005B4045"/>
    <w:rsid w:val="005B4C20"/>
    <w:rsid w:val="005B7A15"/>
    <w:rsid w:val="005C1D81"/>
    <w:rsid w:val="005C2BDC"/>
    <w:rsid w:val="005C2FA9"/>
    <w:rsid w:val="005C35B1"/>
    <w:rsid w:val="005C56C1"/>
    <w:rsid w:val="005C7773"/>
    <w:rsid w:val="005D064B"/>
    <w:rsid w:val="005D4517"/>
    <w:rsid w:val="005E0E45"/>
    <w:rsid w:val="005E184B"/>
    <w:rsid w:val="005E1AC9"/>
    <w:rsid w:val="005E306B"/>
    <w:rsid w:val="005E3B09"/>
    <w:rsid w:val="005E433D"/>
    <w:rsid w:val="005E47E7"/>
    <w:rsid w:val="005E6EC8"/>
    <w:rsid w:val="005E735B"/>
    <w:rsid w:val="005F20F5"/>
    <w:rsid w:val="005F4DD4"/>
    <w:rsid w:val="005F5EAA"/>
    <w:rsid w:val="005F696E"/>
    <w:rsid w:val="005F7193"/>
    <w:rsid w:val="005F7217"/>
    <w:rsid w:val="005F74DF"/>
    <w:rsid w:val="005F77DB"/>
    <w:rsid w:val="005F7865"/>
    <w:rsid w:val="005F7B47"/>
    <w:rsid w:val="005F7BD1"/>
    <w:rsid w:val="005F7CEA"/>
    <w:rsid w:val="005F7EA9"/>
    <w:rsid w:val="006001C9"/>
    <w:rsid w:val="00602BA8"/>
    <w:rsid w:val="00603E84"/>
    <w:rsid w:val="00604362"/>
    <w:rsid w:val="00604800"/>
    <w:rsid w:val="00607070"/>
    <w:rsid w:val="00607478"/>
    <w:rsid w:val="00611088"/>
    <w:rsid w:val="00612965"/>
    <w:rsid w:val="006132BE"/>
    <w:rsid w:val="00616324"/>
    <w:rsid w:val="00616AFA"/>
    <w:rsid w:val="00616B44"/>
    <w:rsid w:val="00617059"/>
    <w:rsid w:val="00620640"/>
    <w:rsid w:val="00620BDE"/>
    <w:rsid w:val="006210F1"/>
    <w:rsid w:val="006241EF"/>
    <w:rsid w:val="00630E61"/>
    <w:rsid w:val="00631B36"/>
    <w:rsid w:val="00634A5C"/>
    <w:rsid w:val="00640358"/>
    <w:rsid w:val="006406AC"/>
    <w:rsid w:val="00642423"/>
    <w:rsid w:val="00644517"/>
    <w:rsid w:val="00650861"/>
    <w:rsid w:val="0065413A"/>
    <w:rsid w:val="0065490A"/>
    <w:rsid w:val="00663764"/>
    <w:rsid w:val="0066550E"/>
    <w:rsid w:val="006660F6"/>
    <w:rsid w:val="00672F49"/>
    <w:rsid w:val="00677134"/>
    <w:rsid w:val="00680685"/>
    <w:rsid w:val="00680922"/>
    <w:rsid w:val="0068170B"/>
    <w:rsid w:val="00682042"/>
    <w:rsid w:val="00683C39"/>
    <w:rsid w:val="0069190D"/>
    <w:rsid w:val="006A098F"/>
    <w:rsid w:val="006A1F81"/>
    <w:rsid w:val="006A2B48"/>
    <w:rsid w:val="006A389B"/>
    <w:rsid w:val="006B05E9"/>
    <w:rsid w:val="006B6DB2"/>
    <w:rsid w:val="006C298E"/>
    <w:rsid w:val="006C4354"/>
    <w:rsid w:val="006C7AD8"/>
    <w:rsid w:val="006D4A61"/>
    <w:rsid w:val="006E02C4"/>
    <w:rsid w:val="006E082C"/>
    <w:rsid w:val="006E0E27"/>
    <w:rsid w:val="006E21B0"/>
    <w:rsid w:val="006E25F7"/>
    <w:rsid w:val="006E3846"/>
    <w:rsid w:val="006E594A"/>
    <w:rsid w:val="006E5C2A"/>
    <w:rsid w:val="006E6460"/>
    <w:rsid w:val="006E69BB"/>
    <w:rsid w:val="006F0C0E"/>
    <w:rsid w:val="006F2054"/>
    <w:rsid w:val="006F419F"/>
    <w:rsid w:val="006F53DC"/>
    <w:rsid w:val="006F5E56"/>
    <w:rsid w:val="006F63CB"/>
    <w:rsid w:val="006F7FD2"/>
    <w:rsid w:val="0070295C"/>
    <w:rsid w:val="00702CCB"/>
    <w:rsid w:val="00704544"/>
    <w:rsid w:val="007117E5"/>
    <w:rsid w:val="00713608"/>
    <w:rsid w:val="00720F6D"/>
    <w:rsid w:val="0072175B"/>
    <w:rsid w:val="0072541D"/>
    <w:rsid w:val="00727543"/>
    <w:rsid w:val="00727B31"/>
    <w:rsid w:val="00737F41"/>
    <w:rsid w:val="00740171"/>
    <w:rsid w:val="00740C1A"/>
    <w:rsid w:val="007426F8"/>
    <w:rsid w:val="00744760"/>
    <w:rsid w:val="0074667C"/>
    <w:rsid w:val="0074710D"/>
    <w:rsid w:val="007476C3"/>
    <w:rsid w:val="00752B2D"/>
    <w:rsid w:val="00755DAA"/>
    <w:rsid w:val="007560CB"/>
    <w:rsid w:val="007561B2"/>
    <w:rsid w:val="007609EF"/>
    <w:rsid w:val="007613E4"/>
    <w:rsid w:val="00761C3A"/>
    <w:rsid w:val="0076353E"/>
    <w:rsid w:val="0076497C"/>
    <w:rsid w:val="00764B55"/>
    <w:rsid w:val="00765DDC"/>
    <w:rsid w:val="0077334D"/>
    <w:rsid w:val="007807ED"/>
    <w:rsid w:val="00780AFC"/>
    <w:rsid w:val="00782357"/>
    <w:rsid w:val="0078508C"/>
    <w:rsid w:val="00785A4A"/>
    <w:rsid w:val="007869BF"/>
    <w:rsid w:val="0079550A"/>
    <w:rsid w:val="007A328D"/>
    <w:rsid w:val="007A420F"/>
    <w:rsid w:val="007A6340"/>
    <w:rsid w:val="007B567F"/>
    <w:rsid w:val="007B67B6"/>
    <w:rsid w:val="007C3D44"/>
    <w:rsid w:val="007C4962"/>
    <w:rsid w:val="007C6EA8"/>
    <w:rsid w:val="007C7DC9"/>
    <w:rsid w:val="007D203E"/>
    <w:rsid w:val="007D3284"/>
    <w:rsid w:val="007D38CA"/>
    <w:rsid w:val="007D5593"/>
    <w:rsid w:val="007D67A5"/>
    <w:rsid w:val="007D7480"/>
    <w:rsid w:val="007E5EE6"/>
    <w:rsid w:val="007E645A"/>
    <w:rsid w:val="007E7C37"/>
    <w:rsid w:val="007F1186"/>
    <w:rsid w:val="007F1839"/>
    <w:rsid w:val="007F470A"/>
    <w:rsid w:val="007F72AF"/>
    <w:rsid w:val="00801E8A"/>
    <w:rsid w:val="00802042"/>
    <w:rsid w:val="00804FD7"/>
    <w:rsid w:val="00805C01"/>
    <w:rsid w:val="008115EF"/>
    <w:rsid w:val="00811A36"/>
    <w:rsid w:val="00812605"/>
    <w:rsid w:val="00813DD9"/>
    <w:rsid w:val="00815A4A"/>
    <w:rsid w:val="00815D6C"/>
    <w:rsid w:val="0082191D"/>
    <w:rsid w:val="00821936"/>
    <w:rsid w:val="00826AFF"/>
    <w:rsid w:val="00826F7D"/>
    <w:rsid w:val="00827D97"/>
    <w:rsid w:val="00831645"/>
    <w:rsid w:val="00832031"/>
    <w:rsid w:val="008344A2"/>
    <w:rsid w:val="0083787E"/>
    <w:rsid w:val="00842FD2"/>
    <w:rsid w:val="0085436A"/>
    <w:rsid w:val="00854890"/>
    <w:rsid w:val="00854CA5"/>
    <w:rsid w:val="0086205C"/>
    <w:rsid w:val="0086210B"/>
    <w:rsid w:val="0086222D"/>
    <w:rsid w:val="00862A83"/>
    <w:rsid w:val="008642B8"/>
    <w:rsid w:val="008679ED"/>
    <w:rsid w:val="0087523A"/>
    <w:rsid w:val="00880180"/>
    <w:rsid w:val="00881BAD"/>
    <w:rsid w:val="00884129"/>
    <w:rsid w:val="0088630E"/>
    <w:rsid w:val="008866E7"/>
    <w:rsid w:val="00890AB6"/>
    <w:rsid w:val="008910CF"/>
    <w:rsid w:val="0089385B"/>
    <w:rsid w:val="00894B2D"/>
    <w:rsid w:val="0089530F"/>
    <w:rsid w:val="00896C41"/>
    <w:rsid w:val="008976C1"/>
    <w:rsid w:val="00897951"/>
    <w:rsid w:val="008A2BE6"/>
    <w:rsid w:val="008A2BE9"/>
    <w:rsid w:val="008A40AB"/>
    <w:rsid w:val="008A4B8D"/>
    <w:rsid w:val="008B494F"/>
    <w:rsid w:val="008B5D71"/>
    <w:rsid w:val="008B71DC"/>
    <w:rsid w:val="008C0EF0"/>
    <w:rsid w:val="008C3D3D"/>
    <w:rsid w:val="008C5941"/>
    <w:rsid w:val="008C6F28"/>
    <w:rsid w:val="008D1435"/>
    <w:rsid w:val="008D1E87"/>
    <w:rsid w:val="008D2C37"/>
    <w:rsid w:val="008E5170"/>
    <w:rsid w:val="008E76DA"/>
    <w:rsid w:val="008F4354"/>
    <w:rsid w:val="008F5601"/>
    <w:rsid w:val="008F78D1"/>
    <w:rsid w:val="0090087A"/>
    <w:rsid w:val="009013ED"/>
    <w:rsid w:val="00903A8C"/>
    <w:rsid w:val="00903BB0"/>
    <w:rsid w:val="00910C45"/>
    <w:rsid w:val="00912AF5"/>
    <w:rsid w:val="0091565D"/>
    <w:rsid w:val="00915BA9"/>
    <w:rsid w:val="009168FC"/>
    <w:rsid w:val="00921227"/>
    <w:rsid w:val="009221BD"/>
    <w:rsid w:val="00925019"/>
    <w:rsid w:val="00930DEB"/>
    <w:rsid w:val="00931E55"/>
    <w:rsid w:val="00933652"/>
    <w:rsid w:val="00937364"/>
    <w:rsid w:val="00942224"/>
    <w:rsid w:val="00943E1B"/>
    <w:rsid w:val="00945459"/>
    <w:rsid w:val="00945631"/>
    <w:rsid w:val="009506F6"/>
    <w:rsid w:val="00952342"/>
    <w:rsid w:val="00952466"/>
    <w:rsid w:val="00954CB8"/>
    <w:rsid w:val="0096160F"/>
    <w:rsid w:val="00961C67"/>
    <w:rsid w:val="00963CB3"/>
    <w:rsid w:val="009654D1"/>
    <w:rsid w:val="00967AC6"/>
    <w:rsid w:val="009730AF"/>
    <w:rsid w:val="00975C9D"/>
    <w:rsid w:val="0098059C"/>
    <w:rsid w:val="009812E5"/>
    <w:rsid w:val="00982197"/>
    <w:rsid w:val="0099072B"/>
    <w:rsid w:val="009908AB"/>
    <w:rsid w:val="00990CE3"/>
    <w:rsid w:val="00993E67"/>
    <w:rsid w:val="00997E5F"/>
    <w:rsid w:val="009A0859"/>
    <w:rsid w:val="009A0C7F"/>
    <w:rsid w:val="009A720C"/>
    <w:rsid w:val="009B0A74"/>
    <w:rsid w:val="009B0DDB"/>
    <w:rsid w:val="009B0ED6"/>
    <w:rsid w:val="009B1225"/>
    <w:rsid w:val="009B2B75"/>
    <w:rsid w:val="009B5089"/>
    <w:rsid w:val="009B6659"/>
    <w:rsid w:val="009C0596"/>
    <w:rsid w:val="009C0B13"/>
    <w:rsid w:val="009C7644"/>
    <w:rsid w:val="009C7FFA"/>
    <w:rsid w:val="009D0319"/>
    <w:rsid w:val="009D2B37"/>
    <w:rsid w:val="009D2FD6"/>
    <w:rsid w:val="009D4944"/>
    <w:rsid w:val="009D6256"/>
    <w:rsid w:val="009E09B1"/>
    <w:rsid w:val="009E32A8"/>
    <w:rsid w:val="009E37D2"/>
    <w:rsid w:val="009E439D"/>
    <w:rsid w:val="009E62C7"/>
    <w:rsid w:val="009E765F"/>
    <w:rsid w:val="009F2ABD"/>
    <w:rsid w:val="009F5F36"/>
    <w:rsid w:val="009F7718"/>
    <w:rsid w:val="00A0006B"/>
    <w:rsid w:val="00A00530"/>
    <w:rsid w:val="00A00901"/>
    <w:rsid w:val="00A0186F"/>
    <w:rsid w:val="00A05EAD"/>
    <w:rsid w:val="00A10931"/>
    <w:rsid w:val="00A111D7"/>
    <w:rsid w:val="00A13AC1"/>
    <w:rsid w:val="00A13C90"/>
    <w:rsid w:val="00A13C9C"/>
    <w:rsid w:val="00A15E99"/>
    <w:rsid w:val="00A30112"/>
    <w:rsid w:val="00A3572B"/>
    <w:rsid w:val="00A357CB"/>
    <w:rsid w:val="00A37EE9"/>
    <w:rsid w:val="00A410AD"/>
    <w:rsid w:val="00A4265D"/>
    <w:rsid w:val="00A445B2"/>
    <w:rsid w:val="00A452A4"/>
    <w:rsid w:val="00A47B77"/>
    <w:rsid w:val="00A50458"/>
    <w:rsid w:val="00A5121F"/>
    <w:rsid w:val="00A5360F"/>
    <w:rsid w:val="00A54939"/>
    <w:rsid w:val="00A567BA"/>
    <w:rsid w:val="00A5683B"/>
    <w:rsid w:val="00A61324"/>
    <w:rsid w:val="00A6182B"/>
    <w:rsid w:val="00A641FE"/>
    <w:rsid w:val="00A65215"/>
    <w:rsid w:val="00A66BA4"/>
    <w:rsid w:val="00A675BB"/>
    <w:rsid w:val="00A70C09"/>
    <w:rsid w:val="00A710DF"/>
    <w:rsid w:val="00A7154D"/>
    <w:rsid w:val="00A76D3E"/>
    <w:rsid w:val="00A770EA"/>
    <w:rsid w:val="00A8058B"/>
    <w:rsid w:val="00A87935"/>
    <w:rsid w:val="00A90C0A"/>
    <w:rsid w:val="00A90E90"/>
    <w:rsid w:val="00A92184"/>
    <w:rsid w:val="00A933A0"/>
    <w:rsid w:val="00A950F9"/>
    <w:rsid w:val="00A95E4B"/>
    <w:rsid w:val="00A967A7"/>
    <w:rsid w:val="00A9781F"/>
    <w:rsid w:val="00A97A01"/>
    <w:rsid w:val="00AA0364"/>
    <w:rsid w:val="00AA494A"/>
    <w:rsid w:val="00AA71EE"/>
    <w:rsid w:val="00AB0A61"/>
    <w:rsid w:val="00AB2D4F"/>
    <w:rsid w:val="00AB4FCC"/>
    <w:rsid w:val="00AB7F73"/>
    <w:rsid w:val="00AC3187"/>
    <w:rsid w:val="00AC5C3B"/>
    <w:rsid w:val="00AD0E38"/>
    <w:rsid w:val="00AD1BC4"/>
    <w:rsid w:val="00AD5497"/>
    <w:rsid w:val="00AD64F0"/>
    <w:rsid w:val="00AD6ECA"/>
    <w:rsid w:val="00AE11D1"/>
    <w:rsid w:val="00AE371E"/>
    <w:rsid w:val="00AE42C5"/>
    <w:rsid w:val="00AF093C"/>
    <w:rsid w:val="00B0431E"/>
    <w:rsid w:val="00B05638"/>
    <w:rsid w:val="00B0708C"/>
    <w:rsid w:val="00B0772D"/>
    <w:rsid w:val="00B13359"/>
    <w:rsid w:val="00B16F63"/>
    <w:rsid w:val="00B201E6"/>
    <w:rsid w:val="00B22598"/>
    <w:rsid w:val="00B22921"/>
    <w:rsid w:val="00B23AAE"/>
    <w:rsid w:val="00B26C77"/>
    <w:rsid w:val="00B30301"/>
    <w:rsid w:val="00B362A1"/>
    <w:rsid w:val="00B374E2"/>
    <w:rsid w:val="00B40964"/>
    <w:rsid w:val="00B41535"/>
    <w:rsid w:val="00B44A9C"/>
    <w:rsid w:val="00B45EBA"/>
    <w:rsid w:val="00B46463"/>
    <w:rsid w:val="00B47003"/>
    <w:rsid w:val="00B508A0"/>
    <w:rsid w:val="00B5122D"/>
    <w:rsid w:val="00B518B6"/>
    <w:rsid w:val="00B600A9"/>
    <w:rsid w:val="00B60546"/>
    <w:rsid w:val="00B6083E"/>
    <w:rsid w:val="00B60B97"/>
    <w:rsid w:val="00B60FC2"/>
    <w:rsid w:val="00B6207B"/>
    <w:rsid w:val="00B636A1"/>
    <w:rsid w:val="00B63972"/>
    <w:rsid w:val="00B66A08"/>
    <w:rsid w:val="00B66F6F"/>
    <w:rsid w:val="00B70F31"/>
    <w:rsid w:val="00B715A5"/>
    <w:rsid w:val="00B71CD5"/>
    <w:rsid w:val="00B71FB8"/>
    <w:rsid w:val="00B72C4C"/>
    <w:rsid w:val="00B735C8"/>
    <w:rsid w:val="00B75760"/>
    <w:rsid w:val="00B77B28"/>
    <w:rsid w:val="00B80D3C"/>
    <w:rsid w:val="00B81400"/>
    <w:rsid w:val="00B9565E"/>
    <w:rsid w:val="00B957BE"/>
    <w:rsid w:val="00B9611C"/>
    <w:rsid w:val="00B967C3"/>
    <w:rsid w:val="00B97974"/>
    <w:rsid w:val="00BA0E4E"/>
    <w:rsid w:val="00BA27FC"/>
    <w:rsid w:val="00BA4281"/>
    <w:rsid w:val="00BA434C"/>
    <w:rsid w:val="00BA7020"/>
    <w:rsid w:val="00BB2D8A"/>
    <w:rsid w:val="00BB3503"/>
    <w:rsid w:val="00BB3BD8"/>
    <w:rsid w:val="00BB7FC9"/>
    <w:rsid w:val="00BC1D83"/>
    <w:rsid w:val="00BC1DE3"/>
    <w:rsid w:val="00BD3A62"/>
    <w:rsid w:val="00BD4084"/>
    <w:rsid w:val="00BD70D3"/>
    <w:rsid w:val="00BD7C4A"/>
    <w:rsid w:val="00BE1DFD"/>
    <w:rsid w:val="00BE4FF4"/>
    <w:rsid w:val="00BE6241"/>
    <w:rsid w:val="00BE6519"/>
    <w:rsid w:val="00BE7E72"/>
    <w:rsid w:val="00BF05F7"/>
    <w:rsid w:val="00BF1387"/>
    <w:rsid w:val="00BF3126"/>
    <w:rsid w:val="00C008C5"/>
    <w:rsid w:val="00C02755"/>
    <w:rsid w:val="00C03487"/>
    <w:rsid w:val="00C045E1"/>
    <w:rsid w:val="00C05FAB"/>
    <w:rsid w:val="00C066E9"/>
    <w:rsid w:val="00C06B0E"/>
    <w:rsid w:val="00C07E72"/>
    <w:rsid w:val="00C1286E"/>
    <w:rsid w:val="00C13C29"/>
    <w:rsid w:val="00C14B01"/>
    <w:rsid w:val="00C15048"/>
    <w:rsid w:val="00C160B9"/>
    <w:rsid w:val="00C1625C"/>
    <w:rsid w:val="00C169EB"/>
    <w:rsid w:val="00C17C67"/>
    <w:rsid w:val="00C24CF5"/>
    <w:rsid w:val="00C27FA3"/>
    <w:rsid w:val="00C30364"/>
    <w:rsid w:val="00C31412"/>
    <w:rsid w:val="00C3158C"/>
    <w:rsid w:val="00C33A7C"/>
    <w:rsid w:val="00C346A8"/>
    <w:rsid w:val="00C36549"/>
    <w:rsid w:val="00C3718E"/>
    <w:rsid w:val="00C41199"/>
    <w:rsid w:val="00C43481"/>
    <w:rsid w:val="00C51106"/>
    <w:rsid w:val="00C53558"/>
    <w:rsid w:val="00C54CF7"/>
    <w:rsid w:val="00C55667"/>
    <w:rsid w:val="00C558B2"/>
    <w:rsid w:val="00C55AB5"/>
    <w:rsid w:val="00C560E3"/>
    <w:rsid w:val="00C601D7"/>
    <w:rsid w:val="00C61411"/>
    <w:rsid w:val="00C61D48"/>
    <w:rsid w:val="00C636B6"/>
    <w:rsid w:val="00C65731"/>
    <w:rsid w:val="00C65FE7"/>
    <w:rsid w:val="00C761C4"/>
    <w:rsid w:val="00C804BC"/>
    <w:rsid w:val="00C86683"/>
    <w:rsid w:val="00C86B4D"/>
    <w:rsid w:val="00C90592"/>
    <w:rsid w:val="00C93F9D"/>
    <w:rsid w:val="00C94A5C"/>
    <w:rsid w:val="00C9563F"/>
    <w:rsid w:val="00C95CE4"/>
    <w:rsid w:val="00C9604D"/>
    <w:rsid w:val="00C97C9A"/>
    <w:rsid w:val="00C97F7C"/>
    <w:rsid w:val="00CA2E69"/>
    <w:rsid w:val="00CA3D50"/>
    <w:rsid w:val="00CA53AB"/>
    <w:rsid w:val="00CA54AE"/>
    <w:rsid w:val="00CA587C"/>
    <w:rsid w:val="00CA657C"/>
    <w:rsid w:val="00CA6AE5"/>
    <w:rsid w:val="00CB0484"/>
    <w:rsid w:val="00CB215E"/>
    <w:rsid w:val="00CB5B82"/>
    <w:rsid w:val="00CB5C13"/>
    <w:rsid w:val="00CB5C97"/>
    <w:rsid w:val="00CB5F93"/>
    <w:rsid w:val="00CB78DD"/>
    <w:rsid w:val="00CB7DD2"/>
    <w:rsid w:val="00CC14E9"/>
    <w:rsid w:val="00CC5010"/>
    <w:rsid w:val="00CD0298"/>
    <w:rsid w:val="00CD0B69"/>
    <w:rsid w:val="00CD0C47"/>
    <w:rsid w:val="00CD0F93"/>
    <w:rsid w:val="00CD1534"/>
    <w:rsid w:val="00CD2505"/>
    <w:rsid w:val="00CD2ACA"/>
    <w:rsid w:val="00CD4880"/>
    <w:rsid w:val="00CD67D0"/>
    <w:rsid w:val="00CD7F0F"/>
    <w:rsid w:val="00CE12F7"/>
    <w:rsid w:val="00CE216D"/>
    <w:rsid w:val="00CE2C77"/>
    <w:rsid w:val="00CE3D7B"/>
    <w:rsid w:val="00CE681A"/>
    <w:rsid w:val="00CE7E89"/>
    <w:rsid w:val="00CF045D"/>
    <w:rsid w:val="00CF19C2"/>
    <w:rsid w:val="00CF54FF"/>
    <w:rsid w:val="00CF6BD6"/>
    <w:rsid w:val="00CF7EC7"/>
    <w:rsid w:val="00D0207B"/>
    <w:rsid w:val="00D049F3"/>
    <w:rsid w:val="00D04D21"/>
    <w:rsid w:val="00D0634F"/>
    <w:rsid w:val="00D0662C"/>
    <w:rsid w:val="00D103B1"/>
    <w:rsid w:val="00D127A0"/>
    <w:rsid w:val="00D20F1F"/>
    <w:rsid w:val="00D21844"/>
    <w:rsid w:val="00D224FF"/>
    <w:rsid w:val="00D22997"/>
    <w:rsid w:val="00D2421E"/>
    <w:rsid w:val="00D24BCA"/>
    <w:rsid w:val="00D27103"/>
    <w:rsid w:val="00D308A3"/>
    <w:rsid w:val="00D30BFA"/>
    <w:rsid w:val="00D31145"/>
    <w:rsid w:val="00D31F85"/>
    <w:rsid w:val="00D33818"/>
    <w:rsid w:val="00D366CD"/>
    <w:rsid w:val="00D36A50"/>
    <w:rsid w:val="00D36C5F"/>
    <w:rsid w:val="00D37808"/>
    <w:rsid w:val="00D40199"/>
    <w:rsid w:val="00D419D1"/>
    <w:rsid w:val="00D41BF8"/>
    <w:rsid w:val="00D41C91"/>
    <w:rsid w:val="00D423BC"/>
    <w:rsid w:val="00D42C9E"/>
    <w:rsid w:val="00D42F6A"/>
    <w:rsid w:val="00D46E78"/>
    <w:rsid w:val="00D47F34"/>
    <w:rsid w:val="00D51370"/>
    <w:rsid w:val="00D51D57"/>
    <w:rsid w:val="00D52394"/>
    <w:rsid w:val="00D56684"/>
    <w:rsid w:val="00D57AA8"/>
    <w:rsid w:val="00D618C7"/>
    <w:rsid w:val="00D63E12"/>
    <w:rsid w:val="00D647D1"/>
    <w:rsid w:val="00D6520F"/>
    <w:rsid w:val="00D6565F"/>
    <w:rsid w:val="00D658D8"/>
    <w:rsid w:val="00D70C77"/>
    <w:rsid w:val="00D711E6"/>
    <w:rsid w:val="00D721FA"/>
    <w:rsid w:val="00D74D0C"/>
    <w:rsid w:val="00D7563D"/>
    <w:rsid w:val="00D827E4"/>
    <w:rsid w:val="00D82855"/>
    <w:rsid w:val="00D82F64"/>
    <w:rsid w:val="00D83D2E"/>
    <w:rsid w:val="00D84FB3"/>
    <w:rsid w:val="00D862BF"/>
    <w:rsid w:val="00D86616"/>
    <w:rsid w:val="00D87FDF"/>
    <w:rsid w:val="00D907E7"/>
    <w:rsid w:val="00D90AC5"/>
    <w:rsid w:val="00D90EA9"/>
    <w:rsid w:val="00D94FD6"/>
    <w:rsid w:val="00D97893"/>
    <w:rsid w:val="00D97EE8"/>
    <w:rsid w:val="00DA110C"/>
    <w:rsid w:val="00DA1441"/>
    <w:rsid w:val="00DA167B"/>
    <w:rsid w:val="00DA2321"/>
    <w:rsid w:val="00DA40BD"/>
    <w:rsid w:val="00DA4848"/>
    <w:rsid w:val="00DA5E56"/>
    <w:rsid w:val="00DA7395"/>
    <w:rsid w:val="00DB1CA0"/>
    <w:rsid w:val="00DB384B"/>
    <w:rsid w:val="00DB4B22"/>
    <w:rsid w:val="00DC0437"/>
    <w:rsid w:val="00DC1959"/>
    <w:rsid w:val="00DC225F"/>
    <w:rsid w:val="00DC2B76"/>
    <w:rsid w:val="00DC3A52"/>
    <w:rsid w:val="00DC5EF4"/>
    <w:rsid w:val="00DC710E"/>
    <w:rsid w:val="00DC7AE4"/>
    <w:rsid w:val="00DD2E97"/>
    <w:rsid w:val="00DD40CB"/>
    <w:rsid w:val="00DD4D47"/>
    <w:rsid w:val="00DD6F80"/>
    <w:rsid w:val="00DE0233"/>
    <w:rsid w:val="00DE2580"/>
    <w:rsid w:val="00DE2BF1"/>
    <w:rsid w:val="00DE3F9E"/>
    <w:rsid w:val="00DE43AE"/>
    <w:rsid w:val="00DF18EF"/>
    <w:rsid w:val="00DF3BBC"/>
    <w:rsid w:val="00DF46D9"/>
    <w:rsid w:val="00DF4C32"/>
    <w:rsid w:val="00DF4F3B"/>
    <w:rsid w:val="00DF6102"/>
    <w:rsid w:val="00E00F93"/>
    <w:rsid w:val="00E02FD5"/>
    <w:rsid w:val="00E032CE"/>
    <w:rsid w:val="00E1002D"/>
    <w:rsid w:val="00E105BD"/>
    <w:rsid w:val="00E11DDC"/>
    <w:rsid w:val="00E11EF5"/>
    <w:rsid w:val="00E123DA"/>
    <w:rsid w:val="00E13C4D"/>
    <w:rsid w:val="00E1494D"/>
    <w:rsid w:val="00E15DB0"/>
    <w:rsid w:val="00E16770"/>
    <w:rsid w:val="00E20191"/>
    <w:rsid w:val="00E20A6C"/>
    <w:rsid w:val="00E21157"/>
    <w:rsid w:val="00E211FF"/>
    <w:rsid w:val="00E255E5"/>
    <w:rsid w:val="00E26245"/>
    <w:rsid w:val="00E26B54"/>
    <w:rsid w:val="00E27C54"/>
    <w:rsid w:val="00E31BAF"/>
    <w:rsid w:val="00E31DDC"/>
    <w:rsid w:val="00E3257D"/>
    <w:rsid w:val="00E325F4"/>
    <w:rsid w:val="00E350B7"/>
    <w:rsid w:val="00E3551B"/>
    <w:rsid w:val="00E35B04"/>
    <w:rsid w:val="00E36B43"/>
    <w:rsid w:val="00E40F5B"/>
    <w:rsid w:val="00E418CD"/>
    <w:rsid w:val="00E41D52"/>
    <w:rsid w:val="00E42623"/>
    <w:rsid w:val="00E435D9"/>
    <w:rsid w:val="00E43FAE"/>
    <w:rsid w:val="00E509AD"/>
    <w:rsid w:val="00E50F61"/>
    <w:rsid w:val="00E51124"/>
    <w:rsid w:val="00E5127C"/>
    <w:rsid w:val="00E520A5"/>
    <w:rsid w:val="00E5401A"/>
    <w:rsid w:val="00E544C5"/>
    <w:rsid w:val="00E557D1"/>
    <w:rsid w:val="00E6091D"/>
    <w:rsid w:val="00E609E9"/>
    <w:rsid w:val="00E61829"/>
    <w:rsid w:val="00E6591E"/>
    <w:rsid w:val="00E67529"/>
    <w:rsid w:val="00E718D4"/>
    <w:rsid w:val="00E7260E"/>
    <w:rsid w:val="00E7335D"/>
    <w:rsid w:val="00E75452"/>
    <w:rsid w:val="00E75F85"/>
    <w:rsid w:val="00E8208C"/>
    <w:rsid w:val="00E82245"/>
    <w:rsid w:val="00E839E8"/>
    <w:rsid w:val="00E944AA"/>
    <w:rsid w:val="00E94E01"/>
    <w:rsid w:val="00E96988"/>
    <w:rsid w:val="00EA11DF"/>
    <w:rsid w:val="00EA375D"/>
    <w:rsid w:val="00EA4284"/>
    <w:rsid w:val="00EA5451"/>
    <w:rsid w:val="00EA75B7"/>
    <w:rsid w:val="00EB0B3D"/>
    <w:rsid w:val="00EB1D38"/>
    <w:rsid w:val="00EB44BC"/>
    <w:rsid w:val="00EB5175"/>
    <w:rsid w:val="00EB690E"/>
    <w:rsid w:val="00EB6A37"/>
    <w:rsid w:val="00EB72D9"/>
    <w:rsid w:val="00EB7C0A"/>
    <w:rsid w:val="00EC1CE3"/>
    <w:rsid w:val="00EC4B41"/>
    <w:rsid w:val="00EC5077"/>
    <w:rsid w:val="00EC5E7A"/>
    <w:rsid w:val="00EC615D"/>
    <w:rsid w:val="00EC7F97"/>
    <w:rsid w:val="00ED017D"/>
    <w:rsid w:val="00ED1F7E"/>
    <w:rsid w:val="00ED31F1"/>
    <w:rsid w:val="00ED33CE"/>
    <w:rsid w:val="00ED79EA"/>
    <w:rsid w:val="00ED7C05"/>
    <w:rsid w:val="00EE5758"/>
    <w:rsid w:val="00EE78A3"/>
    <w:rsid w:val="00EF33B3"/>
    <w:rsid w:val="00EF348C"/>
    <w:rsid w:val="00EF6CA3"/>
    <w:rsid w:val="00EF7E5D"/>
    <w:rsid w:val="00F01CA2"/>
    <w:rsid w:val="00F02940"/>
    <w:rsid w:val="00F0439C"/>
    <w:rsid w:val="00F044D5"/>
    <w:rsid w:val="00F10E7B"/>
    <w:rsid w:val="00F116B0"/>
    <w:rsid w:val="00F13466"/>
    <w:rsid w:val="00F1522A"/>
    <w:rsid w:val="00F165A7"/>
    <w:rsid w:val="00F17AB1"/>
    <w:rsid w:val="00F209E0"/>
    <w:rsid w:val="00F22F53"/>
    <w:rsid w:val="00F2643E"/>
    <w:rsid w:val="00F30EF7"/>
    <w:rsid w:val="00F322DB"/>
    <w:rsid w:val="00F332E6"/>
    <w:rsid w:val="00F34019"/>
    <w:rsid w:val="00F3686F"/>
    <w:rsid w:val="00F37409"/>
    <w:rsid w:val="00F376E2"/>
    <w:rsid w:val="00F47DCD"/>
    <w:rsid w:val="00F50257"/>
    <w:rsid w:val="00F507E7"/>
    <w:rsid w:val="00F541A0"/>
    <w:rsid w:val="00F55A0F"/>
    <w:rsid w:val="00F57252"/>
    <w:rsid w:val="00F5751F"/>
    <w:rsid w:val="00F57BA8"/>
    <w:rsid w:val="00F606E4"/>
    <w:rsid w:val="00F6222E"/>
    <w:rsid w:val="00F64FED"/>
    <w:rsid w:val="00F729B4"/>
    <w:rsid w:val="00F72B8B"/>
    <w:rsid w:val="00F72F3A"/>
    <w:rsid w:val="00F75926"/>
    <w:rsid w:val="00F83EA5"/>
    <w:rsid w:val="00F87A37"/>
    <w:rsid w:val="00F87F7B"/>
    <w:rsid w:val="00F90830"/>
    <w:rsid w:val="00F91577"/>
    <w:rsid w:val="00F93DCF"/>
    <w:rsid w:val="00F95810"/>
    <w:rsid w:val="00FA2D5B"/>
    <w:rsid w:val="00FA363D"/>
    <w:rsid w:val="00FA4A54"/>
    <w:rsid w:val="00FA4CE8"/>
    <w:rsid w:val="00FA5C95"/>
    <w:rsid w:val="00FA66C6"/>
    <w:rsid w:val="00FA783E"/>
    <w:rsid w:val="00FB6457"/>
    <w:rsid w:val="00FB6A1C"/>
    <w:rsid w:val="00FC0092"/>
    <w:rsid w:val="00FC1ABF"/>
    <w:rsid w:val="00FC1E34"/>
    <w:rsid w:val="00FC2B29"/>
    <w:rsid w:val="00FC3B52"/>
    <w:rsid w:val="00FC527E"/>
    <w:rsid w:val="00FC6036"/>
    <w:rsid w:val="00FD2176"/>
    <w:rsid w:val="00FD76F1"/>
    <w:rsid w:val="00FE3D31"/>
    <w:rsid w:val="00FE42E4"/>
    <w:rsid w:val="00FF0AE4"/>
    <w:rsid w:val="00FF149D"/>
    <w:rsid w:val="00FF3EDF"/>
    <w:rsid w:val="00FF58C6"/>
    <w:rsid w:val="00FF6C7D"/>
    <w:rsid w:val="046AC6F0"/>
    <w:rsid w:val="06DDCAC8"/>
    <w:rsid w:val="0902F6E5"/>
    <w:rsid w:val="0A23B204"/>
    <w:rsid w:val="0F0043A2"/>
    <w:rsid w:val="132DA62D"/>
    <w:rsid w:val="13572E13"/>
    <w:rsid w:val="1619611C"/>
    <w:rsid w:val="168E34D7"/>
    <w:rsid w:val="1E10D90F"/>
    <w:rsid w:val="1F026796"/>
    <w:rsid w:val="23BC7E77"/>
    <w:rsid w:val="2D9E2516"/>
    <w:rsid w:val="2F2078E6"/>
    <w:rsid w:val="30BC4947"/>
    <w:rsid w:val="36A7F359"/>
    <w:rsid w:val="37CF6099"/>
    <w:rsid w:val="3A84ACD2"/>
    <w:rsid w:val="3B07DEFC"/>
    <w:rsid w:val="3FA72C76"/>
    <w:rsid w:val="4057D61C"/>
    <w:rsid w:val="456DF05B"/>
    <w:rsid w:val="471E8B44"/>
    <w:rsid w:val="475DBBFC"/>
    <w:rsid w:val="498A1FEB"/>
    <w:rsid w:val="4CC1C0AD"/>
    <w:rsid w:val="4FF84576"/>
    <w:rsid w:val="55DBC6AF"/>
    <w:rsid w:val="5771FE0B"/>
    <w:rsid w:val="6A242BA8"/>
    <w:rsid w:val="7282EB9D"/>
    <w:rsid w:val="769C2202"/>
    <w:rsid w:val="7B1FE3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a7"/>
    </o:shapedefaults>
    <o:shapelayout v:ext="edit">
      <o:idmap v:ext="edit" data="1"/>
    </o:shapelayout>
  </w:shapeDefaults>
  <w:decimalSymbol w:val=","/>
  <w:listSeparator w:val=";"/>
  <w14:docId w14:val="17753AF7"/>
  <w15:chartTrackingRefBased/>
  <w15:docId w15:val="{00994CAD-FCC9-408F-B7B5-221C5F40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rdtext"/>
    <w:qFormat/>
    <w:rsid w:val="003C3DA8"/>
    <w:pPr>
      <w:spacing w:before="20" w:after="100"/>
    </w:pPr>
    <w:rPr>
      <w:sz w:val="22"/>
      <w:szCs w:val="24"/>
      <w:lang w:eastAsia="en-GB"/>
    </w:rPr>
  </w:style>
  <w:style w:type="paragraph" w:styleId="Rubrik1">
    <w:name w:val="heading 1"/>
    <w:basedOn w:val="Brdtext"/>
    <w:next w:val="Normal"/>
    <w:link w:val="Rubrik1Char"/>
    <w:qFormat/>
    <w:rsid w:val="003F245C"/>
    <w:pPr>
      <w:keepNext/>
      <w:spacing w:before="600" w:after="160"/>
      <w:outlineLvl w:val="0"/>
    </w:pPr>
    <w:rPr>
      <w:rFonts w:ascii="Arial" w:hAnsi="Arial" w:cs="Arial"/>
      <w:bCs/>
      <w:kern w:val="32"/>
      <w:sz w:val="36"/>
      <w:szCs w:val="32"/>
    </w:rPr>
  </w:style>
  <w:style w:type="paragraph" w:styleId="Rubrik2">
    <w:name w:val="heading 2"/>
    <w:basedOn w:val="Brdtext"/>
    <w:next w:val="Normal"/>
    <w:qFormat/>
    <w:rsid w:val="003F245C"/>
    <w:pPr>
      <w:keepNext/>
      <w:spacing w:before="480" w:after="120"/>
      <w:outlineLvl w:val="1"/>
    </w:pPr>
    <w:rPr>
      <w:rFonts w:ascii="Arial" w:hAnsi="Arial" w:cs="Arial"/>
      <w:bCs/>
      <w:iCs/>
      <w:sz w:val="28"/>
      <w:szCs w:val="28"/>
    </w:rPr>
  </w:style>
  <w:style w:type="paragraph" w:styleId="Rubrik3">
    <w:name w:val="heading 3"/>
    <w:basedOn w:val="Brdtext"/>
    <w:next w:val="Normal"/>
    <w:qFormat/>
    <w:rsid w:val="003F245C"/>
    <w:pPr>
      <w:keepNext/>
      <w:spacing w:before="400" w:after="0"/>
      <w:outlineLvl w:val="2"/>
    </w:pPr>
    <w:rPr>
      <w:rFonts w:ascii="Arial" w:hAnsi="Arial" w:cs="Arial"/>
      <w:b/>
      <w:bCs/>
      <w:szCs w:val="26"/>
    </w:rPr>
  </w:style>
  <w:style w:type="paragraph" w:styleId="Rubrik4">
    <w:name w:val="heading 4"/>
    <w:basedOn w:val="Rubrik3"/>
    <w:next w:val="Normal"/>
    <w:rsid w:val="008F5601"/>
    <w:pPr>
      <w:spacing w:before="360"/>
      <w:outlineLvl w:val="3"/>
    </w:pPr>
  </w:style>
  <w:style w:type="paragraph" w:styleId="Rubrik5">
    <w:name w:val="heading 5"/>
    <w:basedOn w:val="Rubrik4"/>
    <w:next w:val="Normal"/>
    <w:rsid w:val="008F5601"/>
    <w:pPr>
      <w:spacing w:before="240"/>
      <w:outlineLvl w:val="4"/>
    </w:pPr>
  </w:style>
  <w:style w:type="paragraph" w:styleId="Rubrik6">
    <w:name w:val="heading 6"/>
    <w:basedOn w:val="Normal"/>
    <w:next w:val="Normal"/>
    <w:rsid w:val="008F5601"/>
    <w:pPr>
      <w:spacing w:before="120" w:after="60"/>
      <w:outlineLvl w:val="5"/>
    </w:pPr>
    <w:rPr>
      <w:b/>
      <w:bCs/>
      <w:szCs w:val="22"/>
    </w:rPr>
  </w:style>
  <w:style w:type="paragraph" w:styleId="Rubrik7">
    <w:name w:val="heading 7"/>
    <w:basedOn w:val="Normal"/>
    <w:next w:val="Normal"/>
    <w:rsid w:val="008F5601"/>
    <w:pPr>
      <w:spacing w:before="240" w:after="60"/>
      <w:outlineLvl w:val="6"/>
    </w:pPr>
    <w:rPr>
      <w:sz w:val="24"/>
    </w:rPr>
  </w:style>
  <w:style w:type="paragraph" w:styleId="Rubrik8">
    <w:name w:val="heading 8"/>
    <w:basedOn w:val="Normal"/>
    <w:next w:val="Normal"/>
    <w:rsid w:val="008F5601"/>
    <w:pPr>
      <w:spacing w:before="240" w:after="60"/>
      <w:outlineLvl w:val="7"/>
    </w:pPr>
    <w:rPr>
      <w:iCs/>
      <w:sz w:val="24"/>
    </w:rPr>
  </w:style>
  <w:style w:type="paragraph" w:styleId="Rubrik9">
    <w:name w:val="heading 9"/>
    <w:basedOn w:val="Normal"/>
    <w:next w:val="Normal"/>
    <w:rsid w:val="008F5601"/>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F245C"/>
    <w:rPr>
      <w:rFonts w:ascii="Arial" w:hAnsi="Arial" w:cs="Arial"/>
      <w:bCs/>
      <w:kern w:val="32"/>
      <w:sz w:val="36"/>
      <w:szCs w:val="32"/>
      <w:lang w:eastAsia="en-GB"/>
    </w:rPr>
  </w:style>
  <w:style w:type="paragraph" w:styleId="Sidhuvud">
    <w:name w:val="header"/>
    <w:basedOn w:val="Brdtext"/>
    <w:semiHidden/>
    <w:rsid w:val="00E123DA"/>
    <w:pPr>
      <w:spacing w:after="0"/>
    </w:pPr>
    <w:rPr>
      <w:rFonts w:ascii="Arial" w:hAnsi="Arial"/>
      <w:color w:val="00A9A7"/>
      <w:sz w:val="14"/>
    </w:rPr>
  </w:style>
  <w:style w:type="paragraph" w:styleId="Sidfot">
    <w:name w:val="footer"/>
    <w:basedOn w:val="Brdtext"/>
    <w:link w:val="SidfotChar"/>
    <w:uiPriority w:val="99"/>
    <w:rsid w:val="00E123DA"/>
    <w:pPr>
      <w:tabs>
        <w:tab w:val="center" w:pos="4153"/>
        <w:tab w:val="right" w:pos="8306"/>
      </w:tabs>
      <w:spacing w:after="0"/>
    </w:pPr>
    <w:rPr>
      <w:rFonts w:ascii="Arial" w:hAnsi="Arial"/>
      <w:color w:val="00A9A7"/>
      <w:sz w:val="14"/>
    </w:rPr>
  </w:style>
  <w:style w:type="table" w:styleId="Professionelltabell">
    <w:name w:val="Table Professional"/>
    <w:basedOn w:val="Normaltabell"/>
    <w:rsid w:val="00C86683"/>
    <w:pPr>
      <w:spacing w:before="20"/>
    </w:pPr>
    <w:rPr>
      <w:rFonts w:ascii="Arial" w:hAnsi="Arial"/>
      <w:sz w:val="16"/>
    </w:rPr>
    <w:tblPr>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Pr>
    <w:tcPr>
      <w:shd w:val="clear" w:color="auto" w:fill="auto"/>
    </w:tcPr>
    <w:tblStylePr w:type="firstRow">
      <w:pPr>
        <w:wordWrap/>
        <w:spacing w:beforeLines="20" w:before="20" w:beforeAutospacing="0" w:afterLines="0" w:after="0" w:afterAutospacing="0"/>
      </w:pPr>
      <w:rPr>
        <w:rFonts w:ascii="Arial" w:hAnsi="Arial"/>
        <w:b/>
        <w:bCs/>
        <w:color w:val="FFFFFF"/>
        <w:sz w:val="16"/>
      </w:rPr>
      <w:tblPr/>
      <w:tcPr>
        <w:tcBorders>
          <w:top w:val="single" w:sz="4" w:space="0" w:color="00A9A7"/>
          <w:left w:val="single" w:sz="4" w:space="0" w:color="00A9A7"/>
          <w:bottom w:val="single" w:sz="4" w:space="0" w:color="00A9A7"/>
          <w:right w:val="single" w:sz="4" w:space="0" w:color="00A9A7"/>
          <w:insideH w:val="nil"/>
          <w:insideV w:val="nil"/>
        </w:tcBorders>
        <w:shd w:val="solid" w:color="00A9A7" w:fill="FFFFFF"/>
      </w:tcPr>
    </w:tblStylePr>
  </w:style>
  <w:style w:type="character" w:styleId="Sidnummer">
    <w:name w:val="page number"/>
    <w:semiHidden/>
    <w:rsid w:val="000D68C0"/>
    <w:rPr>
      <w:rFonts w:ascii="Arial" w:hAnsi="Arial"/>
      <w:b/>
      <w:color w:val="1C1C1C"/>
      <w:sz w:val="14"/>
    </w:rPr>
  </w:style>
  <w:style w:type="character" w:styleId="Hyperlnk">
    <w:name w:val="Hyperlink"/>
    <w:uiPriority w:val="99"/>
    <w:qFormat/>
    <w:rsid w:val="00B26C77"/>
    <w:rPr>
      <w:rFonts w:ascii="Arial" w:hAnsi="Arial"/>
      <w:color w:val="CD5227"/>
      <w:sz w:val="22"/>
      <w:u w:val="single"/>
      <w:lang w:val="sv-SE"/>
    </w:rPr>
  </w:style>
  <w:style w:type="character" w:styleId="AnvndHyperlnk">
    <w:name w:val="FollowedHyperlink"/>
    <w:semiHidden/>
    <w:rsid w:val="00524F0D"/>
    <w:rPr>
      <w:rFonts w:ascii="Times New Roman" w:hAnsi="Times New Roman"/>
      <w:color w:val="CD5227"/>
      <w:sz w:val="22"/>
      <w:u w:val="single"/>
    </w:rPr>
  </w:style>
  <w:style w:type="paragraph" w:styleId="Punktlista">
    <w:name w:val="List Bullet"/>
    <w:basedOn w:val="Brdtext"/>
    <w:qFormat/>
    <w:rsid w:val="003F245C"/>
    <w:pPr>
      <w:numPr>
        <w:numId w:val="1"/>
      </w:numPr>
      <w:contextualSpacing/>
    </w:pPr>
  </w:style>
  <w:style w:type="paragraph" w:styleId="Innehll1">
    <w:name w:val="toc 1"/>
    <w:basedOn w:val="Normal"/>
    <w:next w:val="Normal"/>
    <w:autoRedefine/>
    <w:uiPriority w:val="39"/>
    <w:rsid w:val="00E435D9"/>
    <w:pPr>
      <w:spacing w:after="160"/>
    </w:pPr>
    <w:rPr>
      <w:rFonts w:ascii="Arial" w:hAnsi="Arial"/>
      <w:b/>
      <w:color w:val="1C1C1C"/>
      <w:sz w:val="20"/>
    </w:rPr>
  </w:style>
  <w:style w:type="paragraph" w:styleId="Innehll2">
    <w:name w:val="toc 2"/>
    <w:basedOn w:val="Normal"/>
    <w:next w:val="Normal"/>
    <w:autoRedefine/>
    <w:uiPriority w:val="39"/>
    <w:rsid w:val="00E435D9"/>
    <w:pPr>
      <w:spacing w:after="160"/>
      <w:ind w:left="221"/>
    </w:pPr>
    <w:rPr>
      <w:rFonts w:ascii="Arial" w:hAnsi="Arial"/>
      <w:color w:val="1C1C1C"/>
      <w:sz w:val="20"/>
    </w:rPr>
  </w:style>
  <w:style w:type="paragraph" w:styleId="Innehll3">
    <w:name w:val="toc 3"/>
    <w:basedOn w:val="Normal"/>
    <w:next w:val="Normal"/>
    <w:autoRedefine/>
    <w:uiPriority w:val="39"/>
    <w:rsid w:val="006660F6"/>
    <w:pPr>
      <w:ind w:left="440"/>
    </w:pPr>
    <w:rPr>
      <w:rFonts w:ascii="Arial" w:hAnsi="Arial"/>
      <w:sz w:val="20"/>
    </w:rPr>
  </w:style>
  <w:style w:type="paragraph" w:styleId="Innehll4">
    <w:name w:val="toc 4"/>
    <w:basedOn w:val="Normal"/>
    <w:next w:val="Normal"/>
    <w:autoRedefine/>
    <w:semiHidden/>
    <w:rsid w:val="00E435D9"/>
    <w:pPr>
      <w:spacing w:after="160"/>
      <w:ind w:left="658"/>
    </w:pPr>
    <w:rPr>
      <w:rFonts w:ascii="Arial" w:hAnsi="Arial"/>
      <w:color w:val="1C1C1C"/>
      <w:sz w:val="20"/>
    </w:rPr>
  </w:style>
  <w:style w:type="paragraph" w:styleId="Innehll5">
    <w:name w:val="toc 5"/>
    <w:basedOn w:val="Normal"/>
    <w:next w:val="Normal"/>
    <w:autoRedefine/>
    <w:semiHidden/>
    <w:rsid w:val="00E435D9"/>
    <w:pPr>
      <w:spacing w:after="160"/>
      <w:ind w:left="879"/>
    </w:pPr>
    <w:rPr>
      <w:rFonts w:ascii="Arial" w:hAnsi="Arial"/>
      <w:color w:val="1C1C1C"/>
      <w:sz w:val="20"/>
    </w:rPr>
  </w:style>
  <w:style w:type="paragraph" w:styleId="Innehll6">
    <w:name w:val="toc 6"/>
    <w:basedOn w:val="Normal"/>
    <w:next w:val="Normal"/>
    <w:autoRedefine/>
    <w:semiHidden/>
    <w:rsid w:val="00E435D9"/>
    <w:pPr>
      <w:spacing w:after="160"/>
      <w:ind w:left="1100"/>
    </w:pPr>
    <w:rPr>
      <w:rFonts w:ascii="Arial" w:hAnsi="Arial"/>
      <w:color w:val="1C1C1C"/>
      <w:sz w:val="20"/>
    </w:rPr>
  </w:style>
  <w:style w:type="paragraph" w:styleId="Innehll7">
    <w:name w:val="toc 7"/>
    <w:basedOn w:val="Normal"/>
    <w:next w:val="Normal"/>
    <w:autoRedefine/>
    <w:semiHidden/>
    <w:rsid w:val="00E435D9"/>
    <w:pPr>
      <w:spacing w:after="160"/>
      <w:ind w:left="1321"/>
    </w:pPr>
    <w:rPr>
      <w:rFonts w:ascii="Arial" w:hAnsi="Arial"/>
      <w:color w:val="1C1C1C"/>
      <w:sz w:val="20"/>
    </w:rPr>
  </w:style>
  <w:style w:type="paragraph" w:styleId="Innehll8">
    <w:name w:val="toc 8"/>
    <w:basedOn w:val="Normal"/>
    <w:next w:val="Normal"/>
    <w:autoRedefine/>
    <w:semiHidden/>
    <w:rsid w:val="00E435D9"/>
    <w:pPr>
      <w:spacing w:after="160"/>
      <w:ind w:left="1542"/>
    </w:pPr>
    <w:rPr>
      <w:rFonts w:ascii="Arial" w:hAnsi="Arial"/>
      <w:color w:val="1C1C1C"/>
      <w:sz w:val="20"/>
    </w:rPr>
  </w:style>
  <w:style w:type="paragraph" w:styleId="Innehll9">
    <w:name w:val="toc 9"/>
    <w:basedOn w:val="Normal"/>
    <w:next w:val="Normal"/>
    <w:autoRedefine/>
    <w:semiHidden/>
    <w:rsid w:val="00E435D9"/>
    <w:pPr>
      <w:spacing w:after="160"/>
      <w:ind w:left="1758"/>
    </w:pPr>
    <w:rPr>
      <w:rFonts w:ascii="Arial" w:hAnsi="Arial"/>
      <w:color w:val="1C1C1C"/>
      <w:sz w:val="20"/>
    </w:rPr>
  </w:style>
  <w:style w:type="paragraph" w:styleId="Numreradlista">
    <w:name w:val="List Number"/>
    <w:basedOn w:val="Brdtext"/>
    <w:qFormat/>
    <w:rsid w:val="00DA7395"/>
    <w:pPr>
      <w:numPr>
        <w:numId w:val="2"/>
      </w:numPr>
    </w:pPr>
  </w:style>
  <w:style w:type="paragraph" w:styleId="Brdtext">
    <w:name w:val="Body Text"/>
    <w:basedOn w:val="Normal"/>
    <w:link w:val="BrdtextChar"/>
    <w:rsid w:val="003F245C"/>
  </w:style>
  <w:style w:type="paragraph" w:styleId="Brdtext2">
    <w:name w:val="Body Text 2"/>
    <w:basedOn w:val="Brdtext"/>
    <w:next w:val="Brdtext"/>
    <w:semiHidden/>
    <w:rsid w:val="00104E54"/>
    <w:pPr>
      <w:spacing w:after="20"/>
    </w:pPr>
    <w:rPr>
      <w:rFonts w:ascii="Arial" w:hAnsi="Arial"/>
      <w:sz w:val="18"/>
    </w:rPr>
  </w:style>
  <w:style w:type="paragraph" w:customStyle="1" w:styleId="FrsttsbladUnderrubrik">
    <w:name w:val="Försättsblad Underrubrik"/>
    <w:basedOn w:val="Normal"/>
    <w:next w:val="Brdtext"/>
    <w:link w:val="FrsttsbladUnderrubrikChar"/>
    <w:qFormat/>
    <w:rsid w:val="00477063"/>
    <w:pPr>
      <w:spacing w:before="120" w:after="600"/>
    </w:pPr>
    <w:rPr>
      <w:rFonts w:ascii="Arial" w:hAnsi="Arial" w:cs="Arial"/>
      <w:sz w:val="28"/>
      <w:szCs w:val="28"/>
    </w:rPr>
  </w:style>
  <w:style w:type="numbering" w:styleId="111111">
    <w:name w:val="Outline List 2"/>
    <w:basedOn w:val="Ingenlista"/>
    <w:semiHidden/>
    <w:rsid w:val="004D2F92"/>
    <w:pPr>
      <w:numPr>
        <w:numId w:val="3"/>
      </w:numPr>
    </w:pPr>
  </w:style>
  <w:style w:type="numbering" w:styleId="1ai">
    <w:name w:val="Outline List 1"/>
    <w:basedOn w:val="Ingenlista"/>
    <w:semiHidden/>
    <w:rsid w:val="00524F0D"/>
    <w:pPr>
      <w:numPr>
        <w:numId w:val="4"/>
      </w:numPr>
    </w:pPr>
  </w:style>
  <w:style w:type="paragraph" w:styleId="Index1">
    <w:name w:val="index 1"/>
    <w:basedOn w:val="Normal"/>
    <w:next w:val="Normal"/>
    <w:autoRedefine/>
    <w:rsid w:val="00465985"/>
    <w:pPr>
      <w:ind w:left="220" w:hanging="220"/>
    </w:pPr>
  </w:style>
  <w:style w:type="paragraph" w:customStyle="1" w:styleId="Rubrik1Nr">
    <w:name w:val="Rubrik 1 Nr"/>
    <w:next w:val="Normal"/>
    <w:qFormat/>
    <w:rsid w:val="004D2F92"/>
    <w:pPr>
      <w:numPr>
        <w:numId w:val="5"/>
      </w:numPr>
      <w:spacing w:before="600" w:after="160"/>
      <w:outlineLvl w:val="0"/>
    </w:pPr>
    <w:rPr>
      <w:rFonts w:ascii="Arial" w:hAnsi="Arial" w:cs="Arial"/>
      <w:bCs/>
      <w:kern w:val="32"/>
      <w:sz w:val="36"/>
      <w:szCs w:val="32"/>
    </w:rPr>
  </w:style>
  <w:style w:type="paragraph" w:customStyle="1" w:styleId="Rubrik2Nr">
    <w:name w:val="Rubrik 2 Nr"/>
    <w:next w:val="Normal"/>
    <w:qFormat/>
    <w:rsid w:val="004D2F92"/>
    <w:pPr>
      <w:numPr>
        <w:ilvl w:val="1"/>
        <w:numId w:val="5"/>
      </w:numPr>
      <w:spacing w:before="480" w:after="120"/>
      <w:outlineLvl w:val="1"/>
    </w:pPr>
    <w:rPr>
      <w:rFonts w:ascii="Arial" w:hAnsi="Arial" w:cs="Arial"/>
      <w:bCs/>
      <w:iCs/>
      <w:sz w:val="28"/>
      <w:szCs w:val="28"/>
    </w:rPr>
  </w:style>
  <w:style w:type="paragraph" w:customStyle="1" w:styleId="Rubrik3Nr">
    <w:name w:val="Rubrik 3 Nr"/>
    <w:basedOn w:val="Rubrik3"/>
    <w:next w:val="Normal"/>
    <w:qFormat/>
    <w:rsid w:val="004D2F92"/>
    <w:pPr>
      <w:numPr>
        <w:ilvl w:val="2"/>
        <w:numId w:val="5"/>
      </w:numPr>
    </w:pPr>
    <w:rPr>
      <w:bCs w:val="0"/>
      <w:iCs/>
      <w:lang w:eastAsia="sv-SE"/>
    </w:rPr>
  </w:style>
  <w:style w:type="paragraph" w:styleId="Indexrubrik">
    <w:name w:val="index heading"/>
    <w:basedOn w:val="Normal"/>
    <w:next w:val="Index1"/>
    <w:rsid w:val="00465985"/>
    <w:pPr>
      <w:spacing w:before="600" w:after="160"/>
    </w:pPr>
    <w:rPr>
      <w:rFonts w:ascii="Arial" w:hAnsi="Arial"/>
      <w:b/>
      <w:bCs/>
      <w:sz w:val="36"/>
    </w:rPr>
  </w:style>
  <w:style w:type="paragraph" w:styleId="Rubrik">
    <w:name w:val="Title"/>
    <w:aliases w:val="Försättsblad Rubrik"/>
    <w:basedOn w:val="Normal"/>
    <w:next w:val="Normal"/>
    <w:link w:val="RubrikChar"/>
    <w:qFormat/>
    <w:rsid w:val="003F245C"/>
    <w:pPr>
      <w:spacing w:before="0" w:after="120"/>
    </w:pPr>
    <w:rPr>
      <w:rFonts w:ascii="Arial" w:hAnsi="Arial" w:cs="Arial"/>
      <w:b/>
      <w:color w:val="00A9A7"/>
      <w:sz w:val="56"/>
      <w:szCs w:val="56"/>
    </w:rPr>
  </w:style>
  <w:style w:type="character" w:customStyle="1" w:styleId="RubrikChar">
    <w:name w:val="Rubrik Char"/>
    <w:aliases w:val="Försättsblad Rubrik Char"/>
    <w:link w:val="Rubrik"/>
    <w:rsid w:val="003F245C"/>
    <w:rPr>
      <w:rFonts w:ascii="Arial" w:hAnsi="Arial" w:cs="Arial"/>
      <w:b/>
      <w:color w:val="00A9A7"/>
      <w:sz w:val="56"/>
      <w:szCs w:val="56"/>
      <w:lang w:eastAsia="en-GB"/>
    </w:rPr>
  </w:style>
  <w:style w:type="paragraph" w:styleId="Ingetavstnd">
    <w:name w:val="No Spacing"/>
    <w:link w:val="IngetavstndChar"/>
    <w:uiPriority w:val="1"/>
    <w:qFormat/>
    <w:rsid w:val="0076353E"/>
    <w:rPr>
      <w:rFonts w:ascii="Calibri" w:hAnsi="Calibri"/>
      <w:sz w:val="22"/>
      <w:szCs w:val="22"/>
    </w:rPr>
  </w:style>
  <w:style w:type="character" w:customStyle="1" w:styleId="FrsttsbladUnderrubrikChar">
    <w:name w:val="Försättsblad Underrubrik Char"/>
    <w:link w:val="FrsttsbladUnderrubrik"/>
    <w:rsid w:val="00477063"/>
    <w:rPr>
      <w:rFonts w:ascii="Arial" w:hAnsi="Arial" w:cs="Arial"/>
      <w:sz w:val="28"/>
      <w:szCs w:val="28"/>
      <w:lang w:eastAsia="en-GB"/>
    </w:rPr>
  </w:style>
  <w:style w:type="character" w:customStyle="1" w:styleId="IngetavstndChar">
    <w:name w:val="Inget avstånd Char"/>
    <w:link w:val="Ingetavstnd"/>
    <w:uiPriority w:val="1"/>
    <w:rsid w:val="0076353E"/>
    <w:rPr>
      <w:rFonts w:ascii="Calibri" w:hAnsi="Calibri"/>
      <w:sz w:val="22"/>
      <w:szCs w:val="22"/>
    </w:rPr>
  </w:style>
  <w:style w:type="paragraph" w:styleId="Ballongtext">
    <w:name w:val="Balloon Text"/>
    <w:basedOn w:val="Normal"/>
    <w:link w:val="BallongtextChar"/>
    <w:rsid w:val="0076353E"/>
    <w:pPr>
      <w:spacing w:before="0" w:after="0"/>
    </w:pPr>
    <w:rPr>
      <w:rFonts w:ascii="Tahoma" w:hAnsi="Tahoma" w:cs="Tahoma"/>
      <w:sz w:val="16"/>
      <w:szCs w:val="16"/>
    </w:rPr>
  </w:style>
  <w:style w:type="character" w:customStyle="1" w:styleId="BallongtextChar">
    <w:name w:val="Ballongtext Char"/>
    <w:link w:val="Ballongtext"/>
    <w:rsid w:val="0076353E"/>
    <w:rPr>
      <w:rFonts w:ascii="Tahoma" w:hAnsi="Tahoma" w:cs="Tahoma"/>
      <w:sz w:val="16"/>
      <w:szCs w:val="16"/>
      <w:lang w:eastAsia="en-GB"/>
    </w:rPr>
  </w:style>
  <w:style w:type="character" w:customStyle="1" w:styleId="BrdtextChar">
    <w:name w:val="Brödtext Char"/>
    <w:link w:val="Brdtext"/>
    <w:rsid w:val="003F245C"/>
    <w:rPr>
      <w:sz w:val="22"/>
      <w:szCs w:val="24"/>
      <w:lang w:eastAsia="en-GB"/>
    </w:rPr>
  </w:style>
  <w:style w:type="table" w:styleId="Tabellrutnt">
    <w:name w:val="Table Grid"/>
    <w:basedOn w:val="Normaltabell"/>
    <w:rsid w:val="004B7C7D"/>
    <w:pPr>
      <w:spacing w:before="20" w:after="20"/>
    </w:pPr>
    <w:rPr>
      <w:rFonts w:ascii="Arial" w:hAnsi="Arial"/>
      <w:sz w:val="18"/>
    </w:rPr>
    <w:tblPr>
      <w:tblBorders>
        <w:top w:val="single" w:sz="4" w:space="0" w:color="00A9A7"/>
        <w:left w:val="single" w:sz="4" w:space="0" w:color="00A9A7"/>
        <w:bottom w:val="single" w:sz="4" w:space="0" w:color="00A9A7"/>
        <w:right w:val="single" w:sz="4" w:space="0" w:color="00A9A7"/>
        <w:insideH w:val="single" w:sz="4" w:space="0" w:color="00A9A7"/>
        <w:insideV w:val="single" w:sz="4" w:space="0" w:color="00A9A7"/>
      </w:tblBorders>
    </w:tblPr>
    <w:tblStylePr w:type="firstRow">
      <w:pPr>
        <w:wordWrap/>
        <w:spacing w:beforeLines="0" w:before="20" w:beforeAutospacing="0" w:afterLines="0" w:after="120" w:afterAutospacing="0" w:line="240" w:lineRule="auto"/>
      </w:pPr>
      <w:rPr>
        <w:rFonts w:ascii="Arial" w:hAnsi="Arial"/>
        <w:b/>
        <w:color w:val="FFFFFF" w:themeColor="background1"/>
        <w:sz w:val="20"/>
      </w:rPr>
      <w:tblPr/>
      <w:tcPr>
        <w:shd w:val="clear" w:color="auto" w:fill="00A9A7"/>
      </w:tcPr>
    </w:tblStylePr>
  </w:style>
  <w:style w:type="paragraph" w:styleId="Innehllsfrteckningsrubrik">
    <w:name w:val="TOC Heading"/>
    <w:basedOn w:val="Rubrik1"/>
    <w:next w:val="Normal"/>
    <w:uiPriority w:val="39"/>
    <w:unhideWhenUsed/>
    <w:qFormat/>
    <w:rsid w:val="00495E86"/>
    <w:pPr>
      <w:keepLines/>
      <w:spacing w:before="480" w:after="0" w:line="276" w:lineRule="auto"/>
      <w:outlineLvl w:val="9"/>
    </w:pPr>
    <w:rPr>
      <w:rFonts w:asciiTheme="majorHAnsi" w:eastAsiaTheme="majorEastAsia" w:hAnsiTheme="majorHAnsi" w:cstheme="majorBidi"/>
      <w:b/>
      <w:color w:val="007E7C" w:themeColor="accent1" w:themeShade="BF"/>
      <w:kern w:val="0"/>
      <w:sz w:val="28"/>
      <w:szCs w:val="28"/>
      <w:lang w:eastAsia="sv-SE"/>
    </w:rPr>
  </w:style>
  <w:style w:type="character" w:styleId="Platshllartext">
    <w:name w:val="Placeholder Text"/>
    <w:basedOn w:val="Standardstycketeckensnitt"/>
    <w:uiPriority w:val="99"/>
    <w:semiHidden/>
    <w:rsid w:val="00E6091D"/>
    <w:rPr>
      <w:color w:val="808080"/>
    </w:rPr>
  </w:style>
  <w:style w:type="character" w:customStyle="1" w:styleId="SidfotChar">
    <w:name w:val="Sidfot Char"/>
    <w:basedOn w:val="Standardstycketeckensnitt"/>
    <w:link w:val="Sidfot"/>
    <w:uiPriority w:val="99"/>
    <w:rsid w:val="00BA0E4E"/>
    <w:rPr>
      <w:rFonts w:ascii="Arial" w:hAnsi="Arial"/>
      <w:color w:val="00A9A7"/>
      <w:sz w:val="14"/>
      <w:szCs w:val="24"/>
      <w:lang w:eastAsia="en-GB"/>
    </w:rPr>
  </w:style>
  <w:style w:type="paragraph" w:styleId="Liststycke">
    <w:name w:val="List Paragraph"/>
    <w:basedOn w:val="Normal"/>
    <w:uiPriority w:val="34"/>
    <w:rsid w:val="0068170B"/>
    <w:pPr>
      <w:ind w:left="720"/>
      <w:contextualSpacing/>
    </w:pPr>
  </w:style>
  <w:style w:type="character" w:styleId="Kommentarsreferens">
    <w:name w:val="annotation reference"/>
    <w:basedOn w:val="Standardstycketeckensnitt"/>
    <w:unhideWhenUsed/>
    <w:rsid w:val="005F7CEA"/>
    <w:rPr>
      <w:sz w:val="16"/>
      <w:szCs w:val="16"/>
    </w:rPr>
  </w:style>
  <w:style w:type="paragraph" w:styleId="Kommentarer">
    <w:name w:val="annotation text"/>
    <w:basedOn w:val="Normal"/>
    <w:link w:val="KommentarerChar"/>
    <w:unhideWhenUsed/>
    <w:rsid w:val="005F7CEA"/>
    <w:rPr>
      <w:sz w:val="20"/>
      <w:szCs w:val="20"/>
    </w:rPr>
  </w:style>
  <w:style w:type="character" w:customStyle="1" w:styleId="KommentarerChar">
    <w:name w:val="Kommentarer Char"/>
    <w:basedOn w:val="Standardstycketeckensnitt"/>
    <w:link w:val="Kommentarer"/>
    <w:rsid w:val="005F7CEA"/>
    <w:rPr>
      <w:lang w:eastAsia="en-GB"/>
    </w:rPr>
  </w:style>
  <w:style w:type="paragraph" w:styleId="Kommentarsmne">
    <w:name w:val="annotation subject"/>
    <w:basedOn w:val="Kommentarer"/>
    <w:next w:val="Kommentarer"/>
    <w:link w:val="KommentarsmneChar"/>
    <w:semiHidden/>
    <w:unhideWhenUsed/>
    <w:rsid w:val="005F7CEA"/>
    <w:rPr>
      <w:b/>
      <w:bCs/>
    </w:rPr>
  </w:style>
  <w:style w:type="character" w:customStyle="1" w:styleId="KommentarsmneChar">
    <w:name w:val="Kommentarsämne Char"/>
    <w:basedOn w:val="KommentarerChar"/>
    <w:link w:val="Kommentarsmne"/>
    <w:semiHidden/>
    <w:rsid w:val="005F7CEA"/>
    <w:rPr>
      <w:b/>
      <w:bCs/>
      <w:lang w:eastAsia="en-GB"/>
    </w:rPr>
  </w:style>
  <w:style w:type="character" w:styleId="Olstomnmnande">
    <w:name w:val="Unresolved Mention"/>
    <w:basedOn w:val="Standardstycketeckensnitt"/>
    <w:uiPriority w:val="99"/>
    <w:semiHidden/>
    <w:unhideWhenUsed/>
    <w:rsid w:val="00805C01"/>
    <w:rPr>
      <w:color w:val="605E5C"/>
      <w:shd w:val="clear" w:color="auto" w:fill="E1DFDD"/>
    </w:rPr>
  </w:style>
  <w:style w:type="paragraph" w:styleId="Normaltindrag">
    <w:name w:val="Normal Indent"/>
    <w:aliases w:val="Char, Char, Char1,Normal indrag, Char Char Char Char Char Char Char Char Char Char Char Char Char Char Char Char Char Char Char Char Char Char Char Char Char Char Char Char Char Char Char Char Char,Char1"/>
    <w:basedOn w:val="Normal"/>
    <w:link w:val="NormaltindragChar"/>
    <w:uiPriority w:val="99"/>
    <w:rsid w:val="00B715A5"/>
    <w:pPr>
      <w:spacing w:before="0" w:after="120"/>
      <w:ind w:left="1304"/>
    </w:pPr>
    <w:rPr>
      <w:rFonts w:ascii="Calibri" w:hAnsi="Calibri"/>
      <w:lang w:eastAsia="sv-SE"/>
    </w:rPr>
  </w:style>
  <w:style w:type="character" w:customStyle="1" w:styleId="NormaltindragChar">
    <w:name w:val="Normalt indrag Char"/>
    <w:aliases w:val="Char Char, Char Char, Char1 Char,Normal indrag Char, Char Char Char Char Char Char Char Char Char Char Char Char Char Char Char Char Char Char Char Char Char Char Char Char Char Char Char Char Char Char Char Char Char Char,Char1 Char"/>
    <w:basedOn w:val="Standardstycketeckensnitt"/>
    <w:link w:val="Normaltindrag"/>
    <w:uiPriority w:val="99"/>
    <w:rsid w:val="00B715A5"/>
    <w:rPr>
      <w:rFonts w:ascii="Calibri" w:hAnsi="Calibri"/>
      <w:sz w:val="22"/>
      <w:szCs w:val="24"/>
    </w:rPr>
  </w:style>
  <w:style w:type="paragraph" w:customStyle="1" w:styleId="Nr-Rubrik2">
    <w:name w:val="Nr-Rubrik2"/>
    <w:basedOn w:val="Rubrik2"/>
    <w:next w:val="Normaltindrag"/>
    <w:link w:val="Nr-Rubrik2Char"/>
    <w:rsid w:val="00FA783E"/>
    <w:pPr>
      <w:spacing w:before="120"/>
      <w:jc w:val="both"/>
    </w:pPr>
    <w:rPr>
      <w:b/>
      <w:bCs w:val="0"/>
      <w:iCs w:val="0"/>
      <w:sz w:val="24"/>
      <w:lang w:eastAsia="en-US"/>
    </w:rPr>
  </w:style>
  <w:style w:type="character" w:customStyle="1" w:styleId="Nr-Rubrik2Char">
    <w:name w:val="Nr-Rubrik2 Char"/>
    <w:basedOn w:val="Standardstycketeckensnitt"/>
    <w:link w:val="Nr-Rubrik2"/>
    <w:rsid w:val="00FA783E"/>
    <w:rPr>
      <w:rFonts w:ascii="Arial" w:hAnsi="Arial" w:cs="Arial"/>
      <w:b/>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951810">
      <w:bodyDiv w:val="1"/>
      <w:marLeft w:val="0"/>
      <w:marRight w:val="0"/>
      <w:marTop w:val="0"/>
      <w:marBottom w:val="0"/>
      <w:divBdr>
        <w:top w:val="none" w:sz="0" w:space="0" w:color="auto"/>
        <w:left w:val="none" w:sz="0" w:space="0" w:color="auto"/>
        <w:bottom w:val="none" w:sz="0" w:space="0" w:color="auto"/>
        <w:right w:val="none" w:sz="0" w:space="0" w:color="auto"/>
      </w:divBdr>
    </w:div>
    <w:div w:id="15005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kop@inera.s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0A9A7"/>
      </a:dk2>
      <a:lt2>
        <a:srgbClr val="6F5D4C"/>
      </a:lt2>
      <a:accent1>
        <a:srgbClr val="00A9A7"/>
      </a:accent1>
      <a:accent2>
        <a:srgbClr val="382819"/>
      </a:accent2>
      <a:accent3>
        <a:srgbClr val="F6A519"/>
      </a:accent3>
      <a:accent4>
        <a:srgbClr val="3FC0C2"/>
      </a:accent4>
      <a:accent5>
        <a:srgbClr val="6E5D4C"/>
      </a:accent5>
      <a:accent6>
        <a:srgbClr val="F2BC5D"/>
      </a:accent6>
      <a:hlink>
        <a:srgbClr val="CE5028"/>
      </a:hlink>
      <a:folHlink>
        <a:srgbClr val="52443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15FA03B2E1FD4B82DFAA5D25989058" ma:contentTypeVersion="10" ma:contentTypeDescription="Skapa ett nytt dokument." ma:contentTypeScope="" ma:versionID="35e338175a66517f41bc3cf861f11f4a">
  <xsd:schema xmlns:xsd="http://www.w3.org/2001/XMLSchema" xmlns:xs="http://www.w3.org/2001/XMLSchema" xmlns:p="http://schemas.microsoft.com/office/2006/metadata/properties" xmlns:ns2="b4daffd7-d2c1-49ed-af05-16a464e0e841" xmlns:ns3="355f2be8-4c07-460f-a1e1-4d0349b3ee1b" targetNamespace="http://schemas.microsoft.com/office/2006/metadata/properties" ma:root="true" ma:fieldsID="72e62c4165d64378f3737e80e174f7e4" ns2:_="" ns3:_="">
    <xsd:import namespace="b4daffd7-d2c1-49ed-af05-16a464e0e841"/>
    <xsd:import namespace="355f2be8-4c07-460f-a1e1-4d0349b3ee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affd7-d2c1-49ed-af05-16a464e0e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5f2be8-4c07-460f-a1e1-4d0349b3ee1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55f2be8-4c07-460f-a1e1-4d0349b3ee1b">
      <UserInfo>
        <DisplayName>Wallin Karin</DisplayName>
        <AccountId>37</AccountId>
        <AccountType/>
      </UserInfo>
      <UserInfo>
        <DisplayName>Bergvall Dan</DisplayName>
        <AccountId>39</AccountId>
        <AccountType/>
      </UserInfo>
      <UserInfo>
        <DisplayName>Stranne Mikael</DisplayName>
        <AccountId>395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8CA77-1DA1-42B5-9DB7-91F51F64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affd7-d2c1-49ed-af05-16a464e0e841"/>
    <ds:schemaRef ds:uri="355f2be8-4c07-460f-a1e1-4d0349b3e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2C62D-7DBF-4BF2-A706-05C3DDB97F3F}">
  <ds:schemaRefs>
    <ds:schemaRef ds:uri="http://schemas.microsoft.com/office/2006/documentManagement/types"/>
    <ds:schemaRef ds:uri="http://purl.org/dc/elements/1.1/"/>
    <ds:schemaRef ds:uri="b4daffd7-d2c1-49ed-af05-16a464e0e841"/>
    <ds:schemaRef ds:uri="http://schemas.microsoft.com/office/2006/metadata/properties"/>
    <ds:schemaRef ds:uri="http://schemas.openxmlformats.org/package/2006/metadata/core-properties"/>
    <ds:schemaRef ds:uri="355f2be8-4c07-460f-a1e1-4d0349b3ee1b"/>
    <ds:schemaRef ds:uri="http://purl.org/dc/dcmityp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5EB823D-5695-428C-998E-20B03B3A8FFC}">
  <ds:schemaRefs>
    <ds:schemaRef ds:uri="http://schemas.openxmlformats.org/officeDocument/2006/bibliography"/>
  </ds:schemaRefs>
</ds:datastoreItem>
</file>

<file path=customXml/itemProps4.xml><?xml version="1.0" encoding="utf-8"?>
<ds:datastoreItem xmlns:ds="http://schemas.openxmlformats.org/officeDocument/2006/customXml" ds:itemID="{D2F99B99-C6DE-441E-B13E-6FE294D32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2740</Words>
  <Characters>14528</Characters>
  <Application>Microsoft Office Word</Application>
  <DocSecurity>0</DocSecurity>
  <Lines>121</Lines>
  <Paragraphs>34</Paragraphs>
  <ScaleCrop>false</ScaleCrop>
  <Company/>
  <LinksUpToDate>false</LinksUpToDate>
  <CharactersWithSpaces>17234</CharactersWithSpaces>
  <SharedDoc>false</SharedDoc>
  <HLinks>
    <vt:vector size="6" baseType="variant">
      <vt:variant>
        <vt:i4>917561</vt:i4>
      </vt:variant>
      <vt:variant>
        <vt:i4>0</vt:i4>
      </vt:variant>
      <vt:variant>
        <vt:i4>0</vt:i4>
      </vt:variant>
      <vt:variant>
        <vt:i4>5</vt:i4>
      </vt:variant>
      <vt:variant>
        <vt:lpwstr>mailto:inkop@inera.se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på titelsida 1</dc:title>
  <dc:subject/>
  <dc:creator>Klingensjö Sofia</dc:creator>
  <cp:keywords>dokumentmall</cp:keywords>
  <dc:description/>
  <cp:lastModifiedBy>Fredin Harriet</cp:lastModifiedBy>
  <cp:revision>3</cp:revision>
  <cp:lastPrinted>2012-03-30T01:27:00Z</cp:lastPrinted>
  <dcterms:created xsi:type="dcterms:W3CDTF">2021-12-01T16:34:00Z</dcterms:created>
  <dcterms:modified xsi:type="dcterms:W3CDTF">2021-12-01T16:34:00Z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0x0101003215FA03B2E1FD4B82DFAA5D25989058</vt:lpwstr>
  </property>
  <property fmtid="{D5CDD505-2E9C-101B-9397-08002B2CF9AE}" pid="3" name="AuthorIds_UIVersion_3584">
    <vt:lpwstr>6</vt:lpwstr>
  </property>
</Properties>
</file>